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FA4" w:rsidRDefault="00930FD5" w:rsidP="00A93F78">
      <w:pPr>
        <w:spacing w:after="0" w:line="276" w:lineRule="auto"/>
        <w:rPr>
          <w:rFonts w:cstheme="minorHAnsi"/>
          <w:color w:val="000000" w:themeColor="text1"/>
          <w:shd w:val="clear" w:color="auto" w:fill="FFFFFF"/>
        </w:rPr>
      </w:pPr>
      <w:r>
        <w:rPr>
          <w:rFonts w:cstheme="minorHAnsi"/>
          <w:b/>
          <w:color w:val="000000" w:themeColor="text1"/>
        </w:rPr>
        <w:br/>
        <w:t>Cegłów, dn. 0</w:t>
      </w:r>
      <w:r w:rsidR="0059414E">
        <w:rPr>
          <w:rFonts w:cstheme="minorHAnsi"/>
          <w:b/>
          <w:color w:val="000000" w:themeColor="text1"/>
        </w:rPr>
        <w:t>5</w:t>
      </w:r>
      <w:r>
        <w:rPr>
          <w:rFonts w:cstheme="minorHAnsi"/>
          <w:b/>
          <w:color w:val="000000" w:themeColor="text1"/>
        </w:rPr>
        <w:t>.06.2025</w:t>
      </w:r>
      <w:r>
        <w:rPr>
          <w:rFonts w:cstheme="minorHAnsi"/>
          <w:b/>
          <w:color w:val="000000" w:themeColor="text1"/>
        </w:rPr>
        <w:br/>
      </w:r>
      <w:r w:rsidR="0059414E">
        <w:rPr>
          <w:rFonts w:cstheme="minorHAnsi"/>
          <w:b/>
          <w:color w:val="000000" w:themeColor="text1"/>
        </w:rPr>
        <w:t>Nabór nr 02/</w:t>
      </w:r>
      <w:proofErr w:type="spellStart"/>
      <w:r w:rsidR="0059414E">
        <w:rPr>
          <w:rFonts w:cstheme="minorHAnsi"/>
          <w:b/>
          <w:color w:val="000000" w:themeColor="text1"/>
        </w:rPr>
        <w:t>PCKiA.DAK</w:t>
      </w:r>
      <w:proofErr w:type="spellEnd"/>
      <w:r w:rsidR="0059414E">
        <w:rPr>
          <w:rFonts w:cstheme="minorHAnsi"/>
          <w:b/>
          <w:color w:val="000000" w:themeColor="text1"/>
        </w:rPr>
        <w:t>/2025</w:t>
      </w:r>
      <w:r w:rsidR="0059414E">
        <w:rPr>
          <w:rFonts w:cstheme="minorHAnsi"/>
          <w:i/>
          <w:color w:val="000000" w:themeColor="text1"/>
        </w:rPr>
        <w:t xml:space="preserve"> </w:t>
      </w:r>
      <w:r w:rsidR="0059414E">
        <w:rPr>
          <w:rFonts w:cstheme="minorHAnsi"/>
          <w:color w:val="000000" w:themeColor="text1"/>
        </w:rPr>
        <w:t xml:space="preserve">z dnia 5 czerwca 2025 roku </w:t>
      </w:r>
      <w:r w:rsidR="0059414E">
        <w:rPr>
          <w:rFonts w:cstheme="minorHAnsi"/>
          <w:i/>
          <w:color w:val="000000" w:themeColor="text1"/>
        </w:rPr>
        <w:br/>
      </w:r>
      <w:r>
        <w:rPr>
          <w:rFonts w:cstheme="minorHAnsi"/>
          <w:b/>
          <w:color w:val="000000" w:themeColor="text1"/>
        </w:rPr>
        <w:br/>
      </w:r>
      <w:r w:rsidR="003213A4">
        <w:rPr>
          <w:rFonts w:cstheme="minorHAnsi"/>
          <w:b/>
          <w:color w:val="000000" w:themeColor="text1"/>
        </w:rPr>
        <w:t xml:space="preserve">p.o. Dyrektor </w:t>
      </w:r>
      <w:r w:rsidR="003213A4" w:rsidRPr="00A5286E">
        <w:rPr>
          <w:rFonts w:cstheme="minorHAnsi"/>
          <w:b/>
          <w:color w:val="000000" w:themeColor="text1"/>
        </w:rPr>
        <w:t>POWIATOWE</w:t>
      </w:r>
      <w:r w:rsidR="003213A4">
        <w:rPr>
          <w:rFonts w:cstheme="minorHAnsi"/>
          <w:b/>
          <w:color w:val="000000" w:themeColor="text1"/>
        </w:rPr>
        <w:t>GO</w:t>
      </w:r>
      <w:r w:rsidR="003213A4" w:rsidRPr="00A5286E">
        <w:rPr>
          <w:rFonts w:cstheme="minorHAnsi"/>
          <w:b/>
          <w:color w:val="000000" w:themeColor="text1"/>
        </w:rPr>
        <w:t xml:space="preserve"> CENTRUM KULTURY i AKTYWNOŚCI</w:t>
      </w:r>
      <w:r w:rsidR="0059414E">
        <w:rPr>
          <w:rFonts w:cstheme="minorHAnsi"/>
          <w:b/>
          <w:color w:val="000000" w:themeColor="text1"/>
        </w:rPr>
        <w:t xml:space="preserve"> </w:t>
      </w:r>
      <w:r w:rsidR="0059414E" w:rsidRPr="0059414E">
        <w:rPr>
          <w:rFonts w:cstheme="minorHAnsi"/>
          <w:color w:val="000000" w:themeColor="text1"/>
        </w:rPr>
        <w:t xml:space="preserve">(dalej: </w:t>
      </w:r>
      <w:proofErr w:type="spellStart"/>
      <w:r w:rsidR="0059414E" w:rsidRPr="0059414E">
        <w:rPr>
          <w:rFonts w:cstheme="minorHAnsi"/>
          <w:color w:val="000000" w:themeColor="text1"/>
        </w:rPr>
        <w:t>PCKiA</w:t>
      </w:r>
      <w:proofErr w:type="spellEnd"/>
      <w:r w:rsidR="0059414E" w:rsidRPr="0059414E">
        <w:rPr>
          <w:rFonts w:cstheme="minorHAnsi"/>
          <w:color w:val="000000" w:themeColor="text1"/>
        </w:rPr>
        <w:t>)</w:t>
      </w:r>
      <w:r w:rsidR="003213A4" w:rsidRPr="00A5286E">
        <w:rPr>
          <w:rFonts w:cstheme="minorHAnsi"/>
          <w:color w:val="000000" w:themeColor="text1"/>
        </w:rPr>
        <w:br/>
        <w:t xml:space="preserve">05-319 CEGŁÓW, Plac Anny Jagiellonki 20A </w:t>
      </w:r>
      <w:r w:rsidR="0059414E">
        <w:rPr>
          <w:rFonts w:cstheme="minorHAnsi"/>
          <w:color w:val="000000" w:themeColor="text1"/>
        </w:rPr>
        <w:br/>
        <w:t xml:space="preserve">działając na podstawie Regulaminu Naboru na wolne stanowiska praca w </w:t>
      </w:r>
      <w:proofErr w:type="spellStart"/>
      <w:r w:rsidR="0059414E">
        <w:rPr>
          <w:rFonts w:cstheme="minorHAnsi"/>
          <w:color w:val="000000" w:themeColor="text1"/>
        </w:rPr>
        <w:t>PCKiA</w:t>
      </w:r>
      <w:proofErr w:type="spellEnd"/>
      <w:r w:rsidR="0059414E">
        <w:rPr>
          <w:rFonts w:cstheme="minorHAnsi"/>
          <w:color w:val="000000" w:themeColor="text1"/>
        </w:rPr>
        <w:t xml:space="preserve"> wprowadzonym Zarządzeniem 1/</w:t>
      </w:r>
      <w:proofErr w:type="spellStart"/>
      <w:r w:rsidR="0059414E">
        <w:rPr>
          <w:rFonts w:cstheme="minorHAnsi"/>
          <w:color w:val="000000" w:themeColor="text1"/>
        </w:rPr>
        <w:t>PCKiA</w:t>
      </w:r>
      <w:proofErr w:type="spellEnd"/>
      <w:r w:rsidR="0059414E">
        <w:rPr>
          <w:rFonts w:cstheme="minorHAnsi"/>
          <w:color w:val="000000" w:themeColor="text1"/>
        </w:rPr>
        <w:t xml:space="preserve">/2025 </w:t>
      </w:r>
      <w:r w:rsidR="00A50DA7">
        <w:rPr>
          <w:rFonts w:cstheme="minorHAnsi"/>
          <w:color w:val="000000" w:themeColor="text1"/>
        </w:rPr>
        <w:t xml:space="preserve">przez </w:t>
      </w:r>
      <w:r w:rsidR="0059414E">
        <w:rPr>
          <w:rFonts w:cstheme="minorHAnsi"/>
          <w:color w:val="000000" w:themeColor="text1"/>
        </w:rPr>
        <w:t xml:space="preserve">p.o. Dyrektora </w:t>
      </w:r>
      <w:proofErr w:type="spellStart"/>
      <w:r w:rsidR="0059414E">
        <w:rPr>
          <w:rFonts w:cstheme="minorHAnsi"/>
          <w:color w:val="000000" w:themeColor="text1"/>
        </w:rPr>
        <w:t>PCKiA</w:t>
      </w:r>
      <w:proofErr w:type="spellEnd"/>
      <w:r w:rsidR="00A50DA7">
        <w:rPr>
          <w:rFonts w:cstheme="minorHAnsi"/>
          <w:color w:val="000000" w:themeColor="text1"/>
        </w:rPr>
        <w:t xml:space="preserve"> w dniu 29 maja 2025 roku</w:t>
      </w:r>
      <w:r w:rsidR="003213A4" w:rsidRPr="00A5286E">
        <w:rPr>
          <w:rFonts w:cstheme="minorHAnsi"/>
          <w:color w:val="000000" w:themeColor="text1"/>
        </w:rPr>
        <w:br/>
      </w:r>
      <w:r w:rsidR="003213A4" w:rsidRPr="000333DD">
        <w:rPr>
          <w:rFonts w:cstheme="minorHAnsi"/>
          <w:b/>
          <w:color w:val="000000" w:themeColor="text1"/>
        </w:rPr>
        <w:t>ogłasza nabór na wolne stanowisko pracy:</w:t>
      </w:r>
      <w:r w:rsidR="003213A4" w:rsidRPr="000333DD">
        <w:rPr>
          <w:rFonts w:cstheme="minorHAnsi"/>
          <w:b/>
          <w:color w:val="000000" w:themeColor="text1"/>
        </w:rPr>
        <w:br/>
      </w:r>
      <w:r w:rsidR="00CA66BB" w:rsidRPr="00A93F78">
        <w:rPr>
          <w:rFonts w:cstheme="minorHAnsi"/>
          <w:color w:val="000000" w:themeColor="text1"/>
        </w:rPr>
        <w:t>–</w:t>
      </w:r>
      <w:r w:rsidR="00B11CFE">
        <w:rPr>
          <w:rFonts w:cstheme="minorHAnsi"/>
          <w:b/>
          <w:color w:val="000000" w:themeColor="text1"/>
        </w:rPr>
        <w:t xml:space="preserve"> </w:t>
      </w:r>
      <w:r w:rsidR="00CA66BB" w:rsidRPr="00A93F78">
        <w:rPr>
          <w:rFonts w:cstheme="minorHAnsi"/>
          <w:color w:val="000000" w:themeColor="text1"/>
        </w:rPr>
        <w:t xml:space="preserve"> </w:t>
      </w:r>
      <w:r w:rsidRPr="00930FD5">
        <w:rPr>
          <w:rFonts w:cstheme="minorHAnsi"/>
          <w:i/>
          <w:color w:val="000000" w:themeColor="text1"/>
        </w:rPr>
        <w:t>stanowisko ds. edukacji regionalnej i promocji</w:t>
      </w:r>
      <w:r w:rsidRPr="00A93F78">
        <w:rPr>
          <w:rFonts w:cstheme="minorHAnsi"/>
          <w:color w:val="000000" w:themeColor="text1"/>
        </w:rPr>
        <w:t xml:space="preserve">  </w:t>
      </w:r>
      <w:r>
        <w:rPr>
          <w:rFonts w:cstheme="minorHAnsi"/>
          <w:color w:val="000000" w:themeColor="text1"/>
        </w:rPr>
        <w:br/>
      </w:r>
      <w:r w:rsidRPr="00A93F78">
        <w:rPr>
          <w:rFonts w:cstheme="minorHAnsi"/>
          <w:color w:val="000000" w:themeColor="text1"/>
        </w:rPr>
        <w:t xml:space="preserve">w </w:t>
      </w:r>
      <w:r w:rsidR="000D79E1" w:rsidRPr="00A93F78">
        <w:rPr>
          <w:rFonts w:cstheme="minorHAnsi"/>
          <w:color w:val="000000" w:themeColor="text1"/>
        </w:rPr>
        <w:t>DZIALE EDUKACJI KULTURALNEJ I DZIEDZICTWA</w:t>
      </w:r>
      <w:r w:rsidRPr="00A93F78">
        <w:rPr>
          <w:rFonts w:cstheme="minorHAnsi"/>
          <w:color w:val="000000" w:themeColor="text1"/>
        </w:rPr>
        <w:t xml:space="preserve"> </w:t>
      </w:r>
      <w:proofErr w:type="spellStart"/>
      <w:r w:rsidR="0059414E">
        <w:rPr>
          <w:rFonts w:cstheme="minorHAnsi"/>
          <w:color w:val="000000" w:themeColor="text1"/>
        </w:rPr>
        <w:t>PCKiA</w:t>
      </w:r>
      <w:proofErr w:type="spellEnd"/>
      <w:r w:rsidRPr="00A93F78">
        <w:rPr>
          <w:rFonts w:cstheme="minorHAnsi"/>
          <w:color w:val="000000" w:themeColor="text1"/>
        </w:rPr>
        <w:br/>
      </w:r>
      <w:r w:rsidR="003213A4" w:rsidRPr="000333DD">
        <w:rPr>
          <w:rFonts w:cstheme="minorHAnsi"/>
          <w:i/>
          <w:color w:val="000000" w:themeColor="text1"/>
        </w:rPr>
        <w:br/>
      </w:r>
      <w:r w:rsidR="00CA66BB" w:rsidRPr="00A93F78">
        <w:rPr>
          <w:rFonts w:cstheme="minorHAnsi"/>
          <w:color w:val="000000" w:themeColor="text1"/>
          <w:u w:val="single"/>
        </w:rPr>
        <w:t>Nazwa Jednostki:</w:t>
      </w:r>
      <w:r w:rsidR="00CA66BB" w:rsidRPr="00A93F78">
        <w:rPr>
          <w:rFonts w:cstheme="minorHAnsi"/>
          <w:color w:val="000000" w:themeColor="text1"/>
          <w:u w:val="single"/>
        </w:rPr>
        <w:br/>
      </w:r>
      <w:r w:rsidR="00CA66BB" w:rsidRPr="00A93F78">
        <w:rPr>
          <w:rFonts w:cstheme="minorHAnsi"/>
          <w:b/>
          <w:color w:val="000000" w:themeColor="text1"/>
        </w:rPr>
        <w:t>POWIATOWE CENTRUM KULTURY i AKTYWNOŚCI</w:t>
      </w:r>
      <w:r w:rsidR="00CA66BB" w:rsidRPr="00A93F78">
        <w:rPr>
          <w:rFonts w:cstheme="minorHAnsi"/>
          <w:color w:val="000000" w:themeColor="text1"/>
        </w:rPr>
        <w:br/>
        <w:t xml:space="preserve">05-319 CEGŁÓW, Plac Anny Jagiellonki 20A </w:t>
      </w:r>
      <w:r w:rsidR="00CA66BB" w:rsidRPr="00A93F78">
        <w:rPr>
          <w:rFonts w:cstheme="minorHAnsi"/>
          <w:color w:val="000000" w:themeColor="text1"/>
        </w:rPr>
        <w:br/>
      </w:r>
      <w:r w:rsidR="00CA66BB" w:rsidRPr="00A93F78">
        <w:rPr>
          <w:rFonts w:cstheme="minorHAnsi"/>
          <w:color w:val="000000" w:themeColor="text1"/>
        </w:rPr>
        <w:br/>
      </w:r>
      <w:r w:rsidR="00CA66BB" w:rsidRPr="00A93F78">
        <w:rPr>
          <w:rFonts w:cstheme="minorHAnsi"/>
          <w:color w:val="000000" w:themeColor="text1"/>
          <w:u w:val="single"/>
        </w:rPr>
        <w:t>Określenie stanowiska:</w:t>
      </w:r>
      <w:r w:rsidR="00CA66BB" w:rsidRPr="00A93F78">
        <w:rPr>
          <w:rFonts w:cstheme="minorHAnsi"/>
          <w:b/>
          <w:color w:val="000000" w:themeColor="text1"/>
        </w:rPr>
        <w:br/>
        <w:t>stanowisko ds. edukacji regionalnej i promocji</w:t>
      </w:r>
      <w:r w:rsidR="00CA66BB" w:rsidRPr="00A93F78">
        <w:rPr>
          <w:rFonts w:cstheme="minorHAnsi"/>
          <w:color w:val="000000" w:themeColor="text1"/>
        </w:rPr>
        <w:t xml:space="preserve">  </w:t>
      </w:r>
      <w:r w:rsidR="00D94A5C" w:rsidRPr="00A93F78">
        <w:rPr>
          <w:rFonts w:cstheme="minorHAnsi"/>
          <w:color w:val="000000" w:themeColor="text1"/>
        </w:rPr>
        <w:t>w Dziale Edukacji Kulturalnej i Dziedzictwa Powiatowego Centrum Kultury i Aktywności</w:t>
      </w:r>
      <w:r w:rsidR="00CA66BB" w:rsidRPr="00A93F78">
        <w:rPr>
          <w:rFonts w:cstheme="minorHAnsi"/>
          <w:color w:val="000000" w:themeColor="text1"/>
        </w:rPr>
        <w:br/>
      </w:r>
      <w:r w:rsidR="00CA66BB" w:rsidRPr="00A93F78">
        <w:rPr>
          <w:rFonts w:cstheme="minorHAnsi"/>
          <w:color w:val="000000" w:themeColor="text1"/>
        </w:rPr>
        <w:br/>
      </w:r>
      <w:r w:rsidR="00BD1CE3">
        <w:rPr>
          <w:rFonts w:cstheme="minorHAnsi"/>
          <w:b/>
          <w:u w:val="single"/>
        </w:rPr>
        <w:t xml:space="preserve">I. </w:t>
      </w:r>
      <w:r w:rsidR="00CA66BB" w:rsidRPr="00A93F78">
        <w:rPr>
          <w:rFonts w:cstheme="minorHAnsi"/>
          <w:b/>
          <w:u w:val="single"/>
        </w:rPr>
        <w:t>Wymagania niezbędne:</w:t>
      </w:r>
      <w:r w:rsidR="00CA66BB" w:rsidRPr="00A93F78">
        <w:rPr>
          <w:rFonts w:cstheme="minorHAnsi"/>
          <w:u w:val="single"/>
        </w:rPr>
        <w:br/>
      </w:r>
      <w:r w:rsidR="000C6E2B">
        <w:rPr>
          <w:rFonts w:cstheme="minorHAnsi"/>
          <w:color w:val="000000" w:themeColor="text1"/>
          <w:shd w:val="clear" w:color="auto" w:fill="FFFFFF"/>
        </w:rPr>
        <w:t>1) </w:t>
      </w:r>
      <w:r w:rsidR="00CA66BB" w:rsidRPr="00A93F78">
        <w:rPr>
          <w:rFonts w:cstheme="minorHAnsi"/>
          <w:color w:val="000000" w:themeColor="text1"/>
          <w:shd w:val="clear" w:color="auto" w:fill="FFFFFF"/>
        </w:rPr>
        <w:t>obywatelstwo polskie</w:t>
      </w:r>
      <w:r w:rsidR="00BD1CE3">
        <w:rPr>
          <w:rFonts w:cstheme="minorHAnsi"/>
          <w:color w:val="000000" w:themeColor="text1"/>
          <w:shd w:val="clear" w:color="auto" w:fill="FFFFFF"/>
        </w:rPr>
        <w:t>;</w:t>
      </w:r>
      <w:r w:rsidR="00CA66BB" w:rsidRPr="00A93F78">
        <w:rPr>
          <w:rFonts w:cstheme="minorHAnsi"/>
          <w:color w:val="000000" w:themeColor="text1"/>
          <w:shd w:val="clear" w:color="auto" w:fill="FFFFFF"/>
        </w:rPr>
        <w:t xml:space="preserve"> </w:t>
      </w:r>
      <w:r w:rsidR="000C6E2B">
        <w:rPr>
          <w:rFonts w:cstheme="minorHAnsi"/>
          <w:color w:val="000000" w:themeColor="text1"/>
          <w:shd w:val="clear" w:color="auto" w:fill="FFFFFF"/>
        </w:rPr>
        <w:br/>
      </w:r>
      <w:r w:rsidR="00CA66BB" w:rsidRPr="00A93F78">
        <w:rPr>
          <w:rFonts w:cstheme="minorHAnsi"/>
          <w:color w:val="000000" w:themeColor="text1"/>
          <w:shd w:val="clear" w:color="auto" w:fill="FFFFFF"/>
        </w:rPr>
        <w:t>2) pełna zdolność do czynności prawnych oraz korzystanie z pełni praw publicznych,</w:t>
      </w:r>
      <w:r w:rsidR="00CA66BB" w:rsidRPr="00A93F78">
        <w:rPr>
          <w:rFonts w:cstheme="minorHAnsi"/>
          <w:color w:val="000000" w:themeColor="text1"/>
        </w:rPr>
        <w:br/>
      </w:r>
      <w:r w:rsidR="00CA66BB" w:rsidRPr="00A93F78">
        <w:rPr>
          <w:rFonts w:cstheme="minorHAnsi"/>
          <w:color w:val="000000" w:themeColor="text1"/>
          <w:shd w:val="clear" w:color="auto" w:fill="FFFFFF"/>
        </w:rPr>
        <w:t>3) brak skazania prawomocnym wyrokiem sądu za przestępstwo ścigane z  oskarżenia publicznego lub umyślne przestępstwo skarbowe</w:t>
      </w:r>
      <w:r w:rsidR="00BD1CE3">
        <w:rPr>
          <w:rFonts w:cstheme="minorHAnsi"/>
          <w:color w:val="000000" w:themeColor="text1"/>
          <w:shd w:val="clear" w:color="auto" w:fill="FFFFFF"/>
        </w:rPr>
        <w:t>;</w:t>
      </w:r>
      <w:r w:rsidR="00CA66BB" w:rsidRPr="00A93F78">
        <w:rPr>
          <w:rFonts w:cstheme="minorHAnsi"/>
          <w:color w:val="000000" w:themeColor="text1"/>
        </w:rPr>
        <w:br/>
      </w:r>
      <w:r w:rsidR="00CA66BB" w:rsidRPr="00A93F78">
        <w:rPr>
          <w:rFonts w:cstheme="minorHAnsi"/>
          <w:color w:val="000000" w:themeColor="text1"/>
          <w:shd w:val="clear" w:color="auto" w:fill="FFFFFF"/>
        </w:rPr>
        <w:t>4</w:t>
      </w:r>
      <w:r w:rsidR="00BD1CE3">
        <w:rPr>
          <w:rFonts w:cstheme="minorHAnsi"/>
          <w:color w:val="000000" w:themeColor="text1"/>
          <w:shd w:val="clear" w:color="auto" w:fill="FFFFFF"/>
        </w:rPr>
        <w:t xml:space="preserve">) wykształcenie: </w:t>
      </w:r>
      <w:r w:rsidR="003102B0">
        <w:rPr>
          <w:rFonts w:cstheme="minorHAnsi"/>
          <w:color w:val="000000" w:themeColor="text1"/>
          <w:shd w:val="clear" w:color="auto" w:fill="FFFFFF"/>
        </w:rPr>
        <w:t xml:space="preserve">minimum studia wyższe I stopnia o preferowanym profilu np. promocja, socjologia, PR, archiwistyka, komunikacja społeczna; </w:t>
      </w:r>
      <w:r w:rsidR="00CA66BB" w:rsidRPr="00A93F78">
        <w:rPr>
          <w:rFonts w:cstheme="minorHAnsi"/>
          <w:color w:val="000000" w:themeColor="text1"/>
        </w:rPr>
        <w:br/>
      </w:r>
      <w:r w:rsidR="00CA66BB" w:rsidRPr="00A93F78">
        <w:rPr>
          <w:rFonts w:cstheme="minorHAnsi"/>
          <w:color w:val="000000" w:themeColor="text1"/>
          <w:shd w:val="clear" w:color="auto" w:fill="FFFFFF"/>
        </w:rPr>
        <w:t xml:space="preserve">6) </w:t>
      </w:r>
      <w:r w:rsidR="00CA66BB" w:rsidRPr="00A93F78">
        <w:rPr>
          <w:rFonts w:cstheme="minorHAnsi"/>
          <w:color w:val="000000"/>
          <w:shd w:val="clear" w:color="auto" w:fill="FFFFFF"/>
        </w:rPr>
        <w:t xml:space="preserve">staż pracy minimum </w:t>
      </w:r>
      <w:r w:rsidR="000C7FA4">
        <w:rPr>
          <w:rFonts w:cstheme="minorHAnsi"/>
          <w:color w:val="000000"/>
          <w:shd w:val="clear" w:color="auto" w:fill="FFFFFF"/>
        </w:rPr>
        <w:t>3</w:t>
      </w:r>
      <w:r w:rsidR="00CA66BB" w:rsidRPr="00A93F78">
        <w:rPr>
          <w:rFonts w:cstheme="minorHAnsi"/>
          <w:color w:val="000000"/>
          <w:shd w:val="clear" w:color="auto" w:fill="FFFFFF"/>
        </w:rPr>
        <w:t xml:space="preserve"> lata na podobnym stanowisku pracy</w:t>
      </w:r>
      <w:r w:rsidR="000C7FA4">
        <w:rPr>
          <w:rFonts w:cstheme="minorHAnsi"/>
          <w:color w:val="000000"/>
          <w:shd w:val="clear" w:color="auto" w:fill="FFFFFF"/>
        </w:rPr>
        <w:t xml:space="preserve"> (promocja, komunikacja, archiwistyka)</w:t>
      </w:r>
      <w:r w:rsidR="00CA66BB" w:rsidRPr="00A93F78">
        <w:rPr>
          <w:rFonts w:cstheme="minorHAnsi"/>
          <w:color w:val="000000" w:themeColor="text1"/>
        </w:rPr>
        <w:br/>
      </w:r>
      <w:r w:rsidR="00CA66BB" w:rsidRPr="00A93F78">
        <w:rPr>
          <w:rFonts w:cstheme="minorHAnsi"/>
          <w:color w:val="000000" w:themeColor="text1"/>
          <w:shd w:val="clear" w:color="auto" w:fill="FFFFFF"/>
        </w:rPr>
        <w:t>7) znajomość narzędzi i procesów komunikowania;</w:t>
      </w:r>
      <w:r w:rsidR="00CA66BB" w:rsidRPr="00A93F78">
        <w:rPr>
          <w:rFonts w:cstheme="minorHAnsi"/>
          <w:color w:val="000000" w:themeColor="text1"/>
        </w:rPr>
        <w:br/>
      </w:r>
      <w:r w:rsidR="00CA66BB" w:rsidRPr="00A93F78">
        <w:rPr>
          <w:rFonts w:cstheme="minorHAnsi"/>
          <w:color w:val="000000" w:themeColor="text1"/>
          <w:shd w:val="clear" w:color="auto" w:fill="FFFFFF"/>
        </w:rPr>
        <w:t>8) bardzo dobra znajomość programów Microsoft Office (</w:t>
      </w:r>
      <w:r w:rsidR="000C7FA4">
        <w:rPr>
          <w:rFonts w:cstheme="minorHAnsi"/>
          <w:color w:val="000000" w:themeColor="text1"/>
          <w:shd w:val="clear" w:color="auto" w:fill="FFFFFF"/>
        </w:rPr>
        <w:t xml:space="preserve">np. </w:t>
      </w:r>
      <w:r w:rsidR="00CA66BB" w:rsidRPr="00A93F78">
        <w:rPr>
          <w:rFonts w:cstheme="minorHAnsi"/>
          <w:color w:val="000000" w:themeColor="text1"/>
          <w:shd w:val="clear" w:color="auto" w:fill="FFFFFF"/>
        </w:rPr>
        <w:t>Excel, Access, Power Point</w:t>
      </w:r>
      <w:r w:rsidR="000C7FA4">
        <w:rPr>
          <w:rFonts w:cstheme="minorHAnsi"/>
          <w:color w:val="000000" w:themeColor="text1"/>
          <w:shd w:val="clear" w:color="auto" w:fill="FFFFFF"/>
        </w:rPr>
        <w:t xml:space="preserve">, </w:t>
      </w:r>
      <w:proofErr w:type="spellStart"/>
      <w:r w:rsidR="000C7FA4">
        <w:rPr>
          <w:rFonts w:cstheme="minorHAnsi"/>
          <w:color w:val="000000" w:themeColor="text1"/>
          <w:shd w:val="clear" w:color="auto" w:fill="FFFFFF"/>
        </w:rPr>
        <w:t>CorelDraw</w:t>
      </w:r>
      <w:proofErr w:type="spellEnd"/>
      <w:r w:rsidR="00CA66BB" w:rsidRPr="00A93F78">
        <w:rPr>
          <w:rFonts w:cstheme="minorHAnsi"/>
          <w:color w:val="000000" w:themeColor="text1"/>
          <w:shd w:val="clear" w:color="auto" w:fill="FFFFFF"/>
        </w:rPr>
        <w:t>);</w:t>
      </w:r>
    </w:p>
    <w:p w:rsidR="00A93F78" w:rsidRPr="00A93F78" w:rsidRDefault="000C7FA4" w:rsidP="00A93F78">
      <w:pPr>
        <w:spacing w:after="0" w:line="276" w:lineRule="auto"/>
        <w:rPr>
          <w:rFonts w:cstheme="minorHAnsi"/>
        </w:rPr>
      </w:pPr>
      <w:r>
        <w:rPr>
          <w:rFonts w:cstheme="minorHAnsi"/>
          <w:color w:val="000000" w:themeColor="text1"/>
          <w:shd w:val="clear" w:color="auto" w:fill="FFFFFF"/>
        </w:rPr>
        <w:t>9) bardzo dobre, skuteczne i sprawne posługiwanie/budowanie treści w mediach społecznych</w:t>
      </w:r>
      <w:r>
        <w:rPr>
          <w:rFonts w:cstheme="minorHAnsi"/>
          <w:color w:val="000000" w:themeColor="text1"/>
          <w:shd w:val="clear" w:color="auto" w:fill="FFFFFF"/>
        </w:rPr>
        <w:br/>
        <w:t xml:space="preserve">(m.in. Facebook, Instagram, </w:t>
      </w:r>
      <w:proofErr w:type="spellStart"/>
      <w:r>
        <w:rPr>
          <w:rFonts w:cstheme="minorHAnsi"/>
          <w:color w:val="000000" w:themeColor="text1"/>
          <w:shd w:val="clear" w:color="auto" w:fill="FFFFFF"/>
        </w:rPr>
        <w:t>Twiter</w:t>
      </w:r>
      <w:proofErr w:type="spellEnd"/>
      <w:r>
        <w:rPr>
          <w:rFonts w:cstheme="minorHAnsi"/>
          <w:color w:val="000000" w:themeColor="text1"/>
          <w:shd w:val="clear" w:color="auto" w:fill="FFFFFF"/>
        </w:rPr>
        <w:t xml:space="preserve">, </w:t>
      </w:r>
      <w:proofErr w:type="spellStart"/>
      <w:r>
        <w:rPr>
          <w:rFonts w:cstheme="minorHAnsi"/>
          <w:color w:val="000000" w:themeColor="text1"/>
          <w:shd w:val="clear" w:color="auto" w:fill="FFFFFF"/>
        </w:rPr>
        <w:t>You</w:t>
      </w:r>
      <w:proofErr w:type="spellEnd"/>
      <w:r>
        <w:rPr>
          <w:rFonts w:cstheme="minorHAnsi"/>
          <w:color w:val="000000" w:themeColor="text1"/>
          <w:shd w:val="clear" w:color="auto" w:fill="FFFFFF"/>
        </w:rPr>
        <w:t xml:space="preserve"> </w:t>
      </w:r>
      <w:proofErr w:type="spellStart"/>
      <w:r>
        <w:rPr>
          <w:rFonts w:cstheme="minorHAnsi"/>
          <w:color w:val="000000" w:themeColor="text1"/>
          <w:shd w:val="clear" w:color="auto" w:fill="FFFFFF"/>
        </w:rPr>
        <w:t>tube</w:t>
      </w:r>
      <w:proofErr w:type="spellEnd"/>
      <w:r>
        <w:rPr>
          <w:rFonts w:cstheme="minorHAnsi"/>
          <w:color w:val="000000" w:themeColor="text1"/>
          <w:shd w:val="clear" w:color="auto" w:fill="FFFFFF"/>
        </w:rPr>
        <w:t xml:space="preserve">, LinkedIn, </w:t>
      </w:r>
      <w:proofErr w:type="spellStart"/>
      <w:r>
        <w:rPr>
          <w:rFonts w:cstheme="minorHAnsi"/>
          <w:color w:val="000000" w:themeColor="text1"/>
          <w:shd w:val="clear" w:color="auto" w:fill="FFFFFF"/>
        </w:rPr>
        <w:t>WatsApp</w:t>
      </w:r>
      <w:proofErr w:type="spellEnd"/>
      <w:r>
        <w:rPr>
          <w:rFonts w:cstheme="minorHAnsi"/>
          <w:color w:val="000000" w:themeColor="text1"/>
          <w:shd w:val="clear" w:color="auto" w:fill="FFFFFF"/>
        </w:rPr>
        <w:t>)</w:t>
      </w:r>
      <w:r w:rsidR="007174D4">
        <w:rPr>
          <w:rFonts w:cstheme="minorHAnsi"/>
          <w:color w:val="000000" w:themeColor="text1"/>
          <w:shd w:val="clear" w:color="auto" w:fill="FFFFFF"/>
        </w:rPr>
        <w:t>;</w:t>
      </w:r>
      <w:r>
        <w:rPr>
          <w:rFonts w:cstheme="minorHAnsi"/>
          <w:color w:val="000000" w:themeColor="text1"/>
          <w:shd w:val="clear" w:color="auto" w:fill="FFFFFF"/>
        </w:rPr>
        <w:br/>
        <w:t xml:space="preserve">10) </w:t>
      </w:r>
      <w:r w:rsidR="007174D4">
        <w:rPr>
          <w:rFonts w:cstheme="minorHAnsi"/>
          <w:color w:val="000000" w:themeColor="text1"/>
          <w:shd w:val="clear" w:color="auto" w:fill="FFFFFF"/>
        </w:rPr>
        <w:t>posiadanie umiejętności i wiedzy z organizacją, przechowywaniem i udostępnianiem dokumentów;</w:t>
      </w:r>
      <w:r w:rsidR="007174D4">
        <w:rPr>
          <w:rFonts w:cstheme="minorHAnsi"/>
          <w:color w:val="000000" w:themeColor="text1"/>
          <w:shd w:val="clear" w:color="auto" w:fill="FFFFFF"/>
        </w:rPr>
        <w:br/>
        <w:t>11) umiejętność budowanie treści na stronę www oraz ich wprowadzania;</w:t>
      </w:r>
      <w:r w:rsidR="0097136A">
        <w:rPr>
          <w:rFonts w:cstheme="minorHAnsi"/>
          <w:color w:val="000000" w:themeColor="text1"/>
          <w:shd w:val="clear" w:color="auto" w:fill="FFFFFF"/>
        </w:rPr>
        <w:br/>
        <w:t xml:space="preserve">12) potwierdzona kreatywność w inicjowaniu i przeprowadzeniu projektów z zakresu edukacji kulturalnej i historii; </w:t>
      </w:r>
      <w:r w:rsidR="0001715C">
        <w:rPr>
          <w:rFonts w:cstheme="minorHAnsi"/>
          <w:color w:val="000000" w:themeColor="text1"/>
          <w:shd w:val="clear" w:color="auto" w:fill="FFFFFF"/>
        </w:rPr>
        <w:br/>
        <w:t>13) znajomość dziedzictwa i historii Powiatu Mińskiego, w tym aktywności i życia społeczno-kulturalnego mieszkańców.</w:t>
      </w:r>
      <w:r w:rsidR="0097136A">
        <w:rPr>
          <w:rFonts w:cstheme="minorHAnsi"/>
          <w:color w:val="000000" w:themeColor="text1"/>
          <w:shd w:val="clear" w:color="auto" w:fill="FFFFFF"/>
        </w:rPr>
        <w:br/>
      </w:r>
      <w:r w:rsidR="00BD1CE3">
        <w:rPr>
          <w:rFonts w:eastAsia="Times New Roman" w:cstheme="minorHAnsi"/>
          <w:b/>
          <w:color w:val="000000" w:themeColor="text1"/>
          <w:u w:val="single"/>
          <w:lang w:eastAsia="pl-PL"/>
        </w:rPr>
        <w:t xml:space="preserve">II. </w:t>
      </w:r>
      <w:r w:rsidR="00CA66BB" w:rsidRPr="00A93F78">
        <w:rPr>
          <w:rFonts w:eastAsia="Times New Roman" w:cstheme="minorHAnsi"/>
          <w:b/>
          <w:color w:val="000000" w:themeColor="text1"/>
          <w:u w:val="single"/>
          <w:lang w:eastAsia="pl-PL"/>
        </w:rPr>
        <w:t>Wymagania dodatkowe:</w:t>
      </w:r>
      <w:r w:rsidR="00D94A5C" w:rsidRPr="00A93F78">
        <w:rPr>
          <w:rFonts w:eastAsia="Times New Roman" w:cstheme="minorHAnsi"/>
          <w:b/>
          <w:color w:val="000000" w:themeColor="text1"/>
          <w:u w:val="single"/>
          <w:lang w:eastAsia="pl-PL"/>
        </w:rPr>
        <w:br/>
      </w:r>
      <w:r w:rsidR="00D94A5C" w:rsidRPr="00A93F78">
        <w:rPr>
          <w:rFonts w:eastAsia="Times New Roman" w:cstheme="minorHAnsi"/>
          <w:color w:val="000000" w:themeColor="text1"/>
          <w:lang w:eastAsia="pl-PL"/>
        </w:rPr>
        <w:t>1)</w:t>
      </w:r>
      <w:r w:rsidR="00CA66BB" w:rsidRPr="00A93F78">
        <w:rPr>
          <w:rFonts w:eastAsia="Times New Roman" w:cstheme="minorHAnsi"/>
          <w:color w:val="000000" w:themeColor="text1"/>
          <w:lang w:eastAsia="pl-PL"/>
        </w:rPr>
        <w:t> doświadczenie zawodowe w realizacji zadań o podobnym charakterze.</w:t>
      </w:r>
      <w:r w:rsidR="00D94A5C" w:rsidRPr="00A93F78">
        <w:rPr>
          <w:rFonts w:eastAsia="Times New Roman" w:cstheme="minorHAnsi"/>
          <w:color w:val="000000" w:themeColor="text1"/>
          <w:lang w:eastAsia="pl-PL"/>
        </w:rPr>
        <w:br/>
      </w:r>
      <w:r w:rsidR="00D94A5C" w:rsidRPr="00A93F78">
        <w:rPr>
          <w:rFonts w:cstheme="minorHAnsi"/>
          <w:color w:val="000000" w:themeColor="text1"/>
          <w:shd w:val="clear" w:color="auto" w:fill="FFFFFF"/>
        </w:rPr>
        <w:t>2) doskonałe zdolności interpersonalne (umiejętność budowania długofalowych, pozytywnych relacji opartych na otwartości i zaufaniu);</w:t>
      </w:r>
      <w:r w:rsidR="00D94A5C" w:rsidRPr="00A93F78">
        <w:rPr>
          <w:rFonts w:cstheme="minorHAnsi"/>
          <w:color w:val="000000" w:themeColor="text1"/>
        </w:rPr>
        <w:br/>
      </w:r>
      <w:r w:rsidR="00D94A5C" w:rsidRPr="00A93F78">
        <w:rPr>
          <w:rFonts w:cstheme="minorHAnsi"/>
          <w:color w:val="000000" w:themeColor="text1"/>
          <w:shd w:val="clear" w:color="auto" w:fill="FFFFFF"/>
        </w:rPr>
        <w:t>3) wysoko rozwinięte umiejętności komunikacyjne;</w:t>
      </w:r>
      <w:r w:rsidR="00D94A5C" w:rsidRPr="00A93F78">
        <w:rPr>
          <w:rFonts w:cstheme="minorHAnsi"/>
          <w:color w:val="000000" w:themeColor="text1"/>
        </w:rPr>
        <w:br/>
      </w:r>
      <w:r w:rsidR="00D94A5C" w:rsidRPr="00A93F78">
        <w:rPr>
          <w:rFonts w:cstheme="minorHAnsi"/>
          <w:color w:val="000000" w:themeColor="text1"/>
          <w:shd w:val="clear" w:color="auto" w:fill="FFFFFF"/>
        </w:rPr>
        <w:t>4) kreatywność i odwaga w prezentowaniu własnych wizji i pomysłów oraz skuteczność w ich realizacji;</w:t>
      </w:r>
      <w:r w:rsidR="00D94A5C" w:rsidRPr="00A93F78">
        <w:rPr>
          <w:rFonts w:cstheme="minorHAnsi"/>
          <w:color w:val="000000" w:themeColor="text1"/>
        </w:rPr>
        <w:br/>
      </w:r>
      <w:r w:rsidR="00D94A5C" w:rsidRPr="00A93F78">
        <w:rPr>
          <w:rFonts w:cstheme="minorHAnsi"/>
          <w:color w:val="000000" w:themeColor="text1"/>
          <w:shd w:val="clear" w:color="auto" w:fill="FFFFFF"/>
        </w:rPr>
        <w:t>5)</w:t>
      </w:r>
      <w:r w:rsidR="00BD1CE3">
        <w:rPr>
          <w:rFonts w:cstheme="minorHAnsi"/>
          <w:color w:val="000000" w:themeColor="text1"/>
          <w:shd w:val="clear" w:color="auto" w:fill="FFFFFF"/>
        </w:rPr>
        <w:t> </w:t>
      </w:r>
      <w:r w:rsidR="00D94A5C" w:rsidRPr="00A93F78">
        <w:rPr>
          <w:rFonts w:cstheme="minorHAnsi"/>
          <w:color w:val="000000" w:themeColor="text1"/>
          <w:shd w:val="clear" w:color="auto" w:fill="FFFFFF"/>
        </w:rPr>
        <w:t xml:space="preserve">samodzielność w działaniu oraz umiejętność zarządzania czasem i </w:t>
      </w:r>
      <w:proofErr w:type="spellStart"/>
      <w:r w:rsidR="00D94A5C" w:rsidRPr="00A93F78">
        <w:rPr>
          <w:rFonts w:cstheme="minorHAnsi"/>
          <w:color w:val="000000" w:themeColor="text1"/>
          <w:shd w:val="clear" w:color="auto" w:fill="FFFFFF"/>
        </w:rPr>
        <w:t>priorytetyzacji</w:t>
      </w:r>
      <w:proofErr w:type="spellEnd"/>
      <w:r w:rsidR="00D94A5C" w:rsidRPr="00A93F78">
        <w:rPr>
          <w:rFonts w:cstheme="minorHAnsi"/>
          <w:color w:val="000000" w:themeColor="text1"/>
          <w:shd w:val="clear" w:color="auto" w:fill="FFFFFF"/>
        </w:rPr>
        <w:t xml:space="preserve"> zadań</w:t>
      </w:r>
      <w:r w:rsidR="003213A4">
        <w:rPr>
          <w:rFonts w:cstheme="minorHAnsi"/>
          <w:color w:val="000000" w:themeColor="text1"/>
          <w:shd w:val="clear" w:color="auto" w:fill="FFFFFF"/>
        </w:rPr>
        <w:t>;</w:t>
      </w:r>
      <w:r w:rsidR="00D94A5C" w:rsidRPr="00A93F78">
        <w:rPr>
          <w:rFonts w:cstheme="minorHAnsi"/>
          <w:color w:val="000000" w:themeColor="text1"/>
          <w:shd w:val="clear" w:color="auto" w:fill="FFFFFF"/>
        </w:rPr>
        <w:br/>
        <w:t>6) wysoka kultura osobista</w:t>
      </w:r>
      <w:r w:rsidR="003213A4">
        <w:rPr>
          <w:rFonts w:cstheme="minorHAnsi"/>
          <w:color w:val="000000" w:themeColor="text1"/>
          <w:shd w:val="clear" w:color="auto" w:fill="FFFFFF"/>
        </w:rPr>
        <w:t>.</w:t>
      </w:r>
      <w:r w:rsidR="00D94A5C" w:rsidRPr="00A93F78">
        <w:rPr>
          <w:rFonts w:cstheme="minorHAnsi"/>
          <w:color w:val="000000" w:themeColor="text1"/>
          <w:shd w:val="clear" w:color="auto" w:fill="FFFFFF"/>
        </w:rPr>
        <w:br/>
      </w:r>
      <w:r w:rsidR="00BD1CE3">
        <w:rPr>
          <w:rFonts w:cstheme="minorHAnsi"/>
          <w:b/>
          <w:color w:val="000000" w:themeColor="text1"/>
          <w:u w:val="single"/>
        </w:rPr>
        <w:lastRenderedPageBreak/>
        <w:t xml:space="preserve">III. </w:t>
      </w:r>
      <w:r w:rsidR="00D94A5C" w:rsidRPr="00A93F78">
        <w:rPr>
          <w:rFonts w:cstheme="minorHAnsi"/>
          <w:b/>
          <w:color w:val="000000" w:themeColor="text1"/>
          <w:u w:val="single"/>
        </w:rPr>
        <w:t>Zadania Działu Edukacji Kultural</w:t>
      </w:r>
      <w:r w:rsidR="00A93F78" w:rsidRPr="00A93F78">
        <w:rPr>
          <w:rFonts w:cstheme="minorHAnsi"/>
          <w:b/>
          <w:color w:val="000000" w:themeColor="text1"/>
          <w:u w:val="single"/>
        </w:rPr>
        <w:t>ne</w:t>
      </w:r>
      <w:r w:rsidR="00D94A5C" w:rsidRPr="00A93F78">
        <w:rPr>
          <w:rFonts w:cstheme="minorHAnsi"/>
          <w:b/>
          <w:color w:val="000000" w:themeColor="text1"/>
          <w:u w:val="single"/>
        </w:rPr>
        <w:t xml:space="preserve">j i Dziedzictwa w </w:t>
      </w:r>
      <w:proofErr w:type="spellStart"/>
      <w:r w:rsidR="00D94A5C" w:rsidRPr="00A93F78">
        <w:rPr>
          <w:rFonts w:cstheme="minorHAnsi"/>
          <w:b/>
          <w:color w:val="000000" w:themeColor="text1"/>
          <w:u w:val="single"/>
        </w:rPr>
        <w:t>PCKiA</w:t>
      </w:r>
      <w:proofErr w:type="spellEnd"/>
      <w:r w:rsidR="00A93F78">
        <w:rPr>
          <w:rFonts w:cstheme="minorHAnsi"/>
          <w:b/>
          <w:color w:val="000000" w:themeColor="text1"/>
          <w:u w:val="single"/>
        </w:rPr>
        <w:t>:</w:t>
      </w:r>
      <w:r w:rsidR="00A93F78">
        <w:rPr>
          <w:rFonts w:cstheme="minorHAnsi"/>
          <w:b/>
          <w:color w:val="000000" w:themeColor="text1"/>
          <w:u w:val="single"/>
        </w:rPr>
        <w:br/>
      </w:r>
      <w:r w:rsidR="00A93F78" w:rsidRPr="00A93F78">
        <w:rPr>
          <w:rFonts w:cstheme="minorHAnsi"/>
          <w:b/>
          <w:color w:val="000000" w:themeColor="text1"/>
        </w:rPr>
        <w:t>1)</w:t>
      </w:r>
      <w:r w:rsidR="00A93F78">
        <w:rPr>
          <w:rFonts w:cstheme="minorHAnsi"/>
          <w:color w:val="000000" w:themeColor="text1"/>
        </w:rPr>
        <w:t xml:space="preserve">          </w:t>
      </w:r>
      <w:r w:rsidR="00A93F78" w:rsidRPr="00A93F78">
        <w:rPr>
          <w:rFonts w:cstheme="minorHAnsi"/>
          <w:color w:val="000000" w:themeColor="text1"/>
        </w:rPr>
        <w:t>Prowadzenie edukacji regionalnej, w tym:</w:t>
      </w:r>
    </w:p>
    <w:p w:rsidR="00A93F78" w:rsidRPr="00A93F78" w:rsidRDefault="00A93F78" w:rsidP="00A93F78">
      <w:pPr>
        <w:pStyle w:val="Akapitzlist"/>
        <w:numPr>
          <w:ilvl w:val="0"/>
          <w:numId w:val="5"/>
        </w:numPr>
        <w:spacing w:after="0" w:line="276" w:lineRule="auto"/>
        <w:ind w:left="0" w:firstLine="0"/>
        <w:rPr>
          <w:rFonts w:cstheme="minorHAnsi"/>
        </w:rPr>
      </w:pPr>
      <w:r w:rsidRPr="00A93F78">
        <w:rPr>
          <w:rFonts w:cstheme="minorHAnsi"/>
        </w:rPr>
        <w:t>organizacja warsztatów, lekcji muzealnych, wykładów i spotkań tematycznych oraz innych wydarzeń o historii, kulturze i tradycjach Powiatu Mińskiego;</w:t>
      </w:r>
    </w:p>
    <w:p w:rsidR="00A93F78" w:rsidRPr="00A93F78" w:rsidRDefault="00A93F78" w:rsidP="00A93F78">
      <w:pPr>
        <w:pStyle w:val="Akapitzlist"/>
        <w:numPr>
          <w:ilvl w:val="0"/>
          <w:numId w:val="5"/>
        </w:numPr>
        <w:spacing w:after="0" w:line="276" w:lineRule="auto"/>
        <w:ind w:left="0" w:firstLine="0"/>
        <w:rPr>
          <w:rFonts w:cstheme="minorHAnsi"/>
        </w:rPr>
      </w:pPr>
      <w:r w:rsidRPr="00A93F78">
        <w:rPr>
          <w:rFonts w:cstheme="minorHAnsi"/>
        </w:rPr>
        <w:t>współpraca z władzami lokalnymi, szkołami, organizacjami pozarządowymi;</w:t>
      </w:r>
    </w:p>
    <w:p w:rsidR="00A93F78" w:rsidRPr="00A93F78" w:rsidRDefault="00A93F78" w:rsidP="00A93F78">
      <w:pPr>
        <w:pStyle w:val="Akapitzlist"/>
        <w:numPr>
          <w:ilvl w:val="0"/>
          <w:numId w:val="5"/>
        </w:numPr>
        <w:spacing w:after="0" w:line="276" w:lineRule="auto"/>
        <w:ind w:left="0" w:firstLine="0"/>
        <w:rPr>
          <w:rFonts w:cstheme="minorHAnsi"/>
        </w:rPr>
      </w:pPr>
      <w:r w:rsidRPr="00A93F78">
        <w:rPr>
          <w:rFonts w:cstheme="minorHAnsi"/>
        </w:rPr>
        <w:t>instytucjami kultury w zakresie animacji kultury i edukacji regionalnej;</w:t>
      </w:r>
    </w:p>
    <w:p w:rsidR="00A93F78" w:rsidRPr="00A93F78" w:rsidRDefault="00A93F78" w:rsidP="00A93F78">
      <w:pPr>
        <w:pStyle w:val="Akapitzlist"/>
        <w:numPr>
          <w:ilvl w:val="0"/>
          <w:numId w:val="5"/>
        </w:numPr>
        <w:spacing w:after="0" w:line="276" w:lineRule="auto"/>
        <w:ind w:left="0" w:firstLine="0"/>
        <w:rPr>
          <w:rFonts w:cstheme="minorHAnsi"/>
        </w:rPr>
      </w:pPr>
      <w:r w:rsidRPr="00A93F78">
        <w:rPr>
          <w:rFonts w:cstheme="minorHAnsi"/>
        </w:rPr>
        <w:t>opracowywanie i publikowanie materiałów edukacyjnych poświęconych dziedzictwu kulturowemu Powiatu Mińskiego.</w:t>
      </w:r>
    </w:p>
    <w:p w:rsidR="00A93F78" w:rsidRPr="00A93F78" w:rsidRDefault="00A93F78" w:rsidP="00A93F78">
      <w:pPr>
        <w:pStyle w:val="Akapitzlist"/>
        <w:numPr>
          <w:ilvl w:val="0"/>
          <w:numId w:val="5"/>
        </w:numPr>
        <w:spacing w:after="0" w:line="276" w:lineRule="auto"/>
        <w:ind w:left="0" w:firstLine="0"/>
        <w:rPr>
          <w:rFonts w:cstheme="minorHAnsi"/>
        </w:rPr>
      </w:pPr>
      <w:r w:rsidRPr="00A93F78">
        <w:rPr>
          <w:rFonts w:cstheme="minorHAnsi"/>
        </w:rPr>
        <w:t>Podejmowanie działań mających na celu ochronę i promowanie zabytków Powiatu Mińskiego, a także edukację społeczeństwa w zakresie ich wartości.</w:t>
      </w:r>
    </w:p>
    <w:p w:rsidR="00A93F78" w:rsidRPr="00A93F78" w:rsidRDefault="00A93F78" w:rsidP="00A93F78">
      <w:pPr>
        <w:pStyle w:val="Akapitzlist"/>
        <w:numPr>
          <w:ilvl w:val="0"/>
          <w:numId w:val="11"/>
        </w:numPr>
        <w:spacing w:after="0" w:line="276" w:lineRule="auto"/>
        <w:ind w:left="0" w:firstLine="0"/>
        <w:rPr>
          <w:rFonts w:cstheme="minorHAnsi"/>
        </w:rPr>
      </w:pPr>
      <w:r w:rsidRPr="00A93F78">
        <w:rPr>
          <w:rFonts w:cstheme="minorHAnsi"/>
        </w:rPr>
        <w:t>Promocja dziedzictwa kulturowego regionu, w tym:</w:t>
      </w:r>
    </w:p>
    <w:p w:rsidR="00A93F78" w:rsidRPr="00A93F78" w:rsidRDefault="00A93F78" w:rsidP="00A93F78">
      <w:pPr>
        <w:pStyle w:val="Akapitzlist"/>
        <w:numPr>
          <w:ilvl w:val="0"/>
          <w:numId w:val="6"/>
        </w:numPr>
        <w:spacing w:after="0" w:line="276" w:lineRule="auto"/>
        <w:ind w:left="0" w:firstLine="0"/>
        <w:rPr>
          <w:rFonts w:cstheme="minorHAnsi"/>
        </w:rPr>
      </w:pPr>
      <w:r w:rsidRPr="00A93F78">
        <w:rPr>
          <w:rFonts w:cstheme="minorHAnsi"/>
        </w:rPr>
        <w:t>prowadzenie kampanii informacyjnych i promocyjnych na temat atrakcji turystycznych i historycznych oraz dziedzictwa kulturowego regionu;</w:t>
      </w:r>
    </w:p>
    <w:p w:rsidR="00A93F78" w:rsidRPr="00A93F78" w:rsidRDefault="00A93F78" w:rsidP="00A93F78">
      <w:pPr>
        <w:pStyle w:val="Akapitzlist"/>
        <w:numPr>
          <w:ilvl w:val="0"/>
          <w:numId w:val="6"/>
        </w:numPr>
        <w:spacing w:after="0" w:line="276" w:lineRule="auto"/>
        <w:ind w:left="0" w:firstLine="0"/>
        <w:rPr>
          <w:rFonts w:cstheme="minorHAnsi"/>
        </w:rPr>
      </w:pPr>
      <w:r w:rsidRPr="00A93F78">
        <w:rPr>
          <w:rFonts w:cstheme="minorHAnsi"/>
        </w:rPr>
        <w:t>tworzenie, aktualizowanie i publikowanie map i przewodników po regionie;</w:t>
      </w:r>
    </w:p>
    <w:p w:rsidR="00A93F78" w:rsidRPr="00A93F78" w:rsidRDefault="00A93F78" w:rsidP="00A93F78">
      <w:pPr>
        <w:pStyle w:val="Akapitzlist"/>
        <w:numPr>
          <w:ilvl w:val="0"/>
          <w:numId w:val="6"/>
        </w:numPr>
        <w:spacing w:after="0" w:line="276" w:lineRule="auto"/>
        <w:ind w:left="0" w:firstLine="0"/>
        <w:rPr>
          <w:rFonts w:cstheme="minorHAnsi"/>
        </w:rPr>
      </w:pPr>
      <w:r w:rsidRPr="00A93F78">
        <w:rPr>
          <w:rFonts w:cstheme="minorHAnsi"/>
        </w:rPr>
        <w:t>współpraca z lokalnymi przewodnikami, pasjonatami historii, regionalistami;</w:t>
      </w:r>
    </w:p>
    <w:p w:rsidR="00A93F78" w:rsidRPr="00A93F78" w:rsidRDefault="00A93F78" w:rsidP="00A93F78">
      <w:pPr>
        <w:pStyle w:val="Akapitzlist"/>
        <w:numPr>
          <w:ilvl w:val="0"/>
          <w:numId w:val="6"/>
        </w:numPr>
        <w:spacing w:after="0" w:line="276" w:lineRule="auto"/>
        <w:ind w:left="0" w:firstLine="0"/>
        <w:rPr>
          <w:rFonts w:cstheme="minorHAnsi"/>
        </w:rPr>
      </w:pPr>
      <w:r w:rsidRPr="00A93F78">
        <w:rPr>
          <w:rFonts w:cstheme="minorHAnsi"/>
        </w:rPr>
        <w:t>organizacja wystaw (stałych i czasowych) poświęconych historii i kulturze regionu;</w:t>
      </w:r>
    </w:p>
    <w:p w:rsidR="00A93F78" w:rsidRPr="00A93F78" w:rsidRDefault="00A93F78" w:rsidP="00A93F78">
      <w:pPr>
        <w:pStyle w:val="Akapitzlist"/>
        <w:numPr>
          <w:ilvl w:val="0"/>
          <w:numId w:val="6"/>
        </w:numPr>
        <w:spacing w:after="0" w:line="276" w:lineRule="auto"/>
        <w:ind w:left="0" w:firstLine="0"/>
        <w:rPr>
          <w:rFonts w:cstheme="minorHAnsi"/>
        </w:rPr>
      </w:pPr>
      <w:r w:rsidRPr="00A93F78">
        <w:rPr>
          <w:rFonts w:cstheme="minorHAnsi"/>
        </w:rPr>
        <w:t>organizacja konkursów, festiwali, przeglądów i wydarzeń pielęgnujących oraz rozwijających dziedzictwo Powiatu Mińskiego;</w:t>
      </w:r>
    </w:p>
    <w:p w:rsidR="00A93F78" w:rsidRPr="00A93F78" w:rsidRDefault="00A93F78" w:rsidP="00A93F78">
      <w:pPr>
        <w:pStyle w:val="Akapitzlist"/>
        <w:numPr>
          <w:ilvl w:val="0"/>
          <w:numId w:val="6"/>
        </w:numPr>
        <w:spacing w:after="0" w:line="276" w:lineRule="auto"/>
        <w:ind w:left="0" w:firstLine="0"/>
        <w:rPr>
          <w:rFonts w:cstheme="minorHAnsi"/>
        </w:rPr>
      </w:pPr>
      <w:r w:rsidRPr="00A93F78">
        <w:rPr>
          <w:rFonts w:cstheme="minorHAnsi"/>
        </w:rPr>
        <w:t>realizacja projektów tematycznych poświęconych historii i dziedzictwu kulturowemu Powiatu Mińskiego;</w:t>
      </w:r>
    </w:p>
    <w:p w:rsidR="00A93F78" w:rsidRPr="00A93F78" w:rsidRDefault="00A93F78" w:rsidP="00A93F78">
      <w:pPr>
        <w:pStyle w:val="Akapitzlist"/>
        <w:numPr>
          <w:ilvl w:val="0"/>
          <w:numId w:val="6"/>
        </w:numPr>
        <w:spacing w:after="0" w:line="276" w:lineRule="auto"/>
        <w:ind w:left="0" w:firstLine="0"/>
        <w:rPr>
          <w:rFonts w:cstheme="minorHAnsi"/>
        </w:rPr>
      </w:pPr>
      <w:r w:rsidRPr="00A93F78">
        <w:rPr>
          <w:rFonts w:cstheme="minorHAnsi"/>
        </w:rPr>
        <w:t xml:space="preserve">prowadzenie aktywnej strategii medialnej, opartej na nowoczesnych narzędziach multimedialnych. </w:t>
      </w:r>
    </w:p>
    <w:p w:rsidR="00A93F78" w:rsidRPr="00A93F78" w:rsidRDefault="00A93F78" w:rsidP="00A93F78">
      <w:pPr>
        <w:pStyle w:val="Akapitzlist"/>
        <w:numPr>
          <w:ilvl w:val="0"/>
          <w:numId w:val="11"/>
        </w:numPr>
        <w:spacing w:after="0" w:line="276" w:lineRule="auto"/>
        <w:rPr>
          <w:rFonts w:cstheme="minorHAnsi"/>
        </w:rPr>
      </w:pPr>
      <w:r>
        <w:rPr>
          <w:rFonts w:cstheme="minorHAnsi"/>
        </w:rPr>
        <w:t xml:space="preserve">      </w:t>
      </w:r>
      <w:r w:rsidRPr="00A93F78">
        <w:rPr>
          <w:rFonts w:cstheme="minorHAnsi"/>
        </w:rPr>
        <w:t>Współpraca z instytucjami i środowiskiem lokalnym, w tym:</w:t>
      </w:r>
    </w:p>
    <w:p w:rsidR="00A93F78" w:rsidRPr="00A93F78" w:rsidRDefault="00A93F78" w:rsidP="00A93F78">
      <w:pPr>
        <w:pStyle w:val="Akapitzlist"/>
        <w:numPr>
          <w:ilvl w:val="0"/>
          <w:numId w:val="7"/>
        </w:numPr>
        <w:spacing w:after="0" w:line="276" w:lineRule="auto"/>
        <w:ind w:left="0" w:firstLine="0"/>
        <w:rPr>
          <w:rFonts w:cstheme="minorHAnsi"/>
        </w:rPr>
      </w:pPr>
      <w:r w:rsidRPr="00A93F78">
        <w:rPr>
          <w:rFonts w:cstheme="minorHAnsi"/>
        </w:rPr>
        <w:t>nawiązywanie i utrzymywanie kontaktów z lokalnymi stowarzyszeniami, szkołami, muzeami, instytucjami kultury, samorządami, parafiami;</w:t>
      </w:r>
    </w:p>
    <w:p w:rsidR="00A93F78" w:rsidRPr="00A93F78" w:rsidRDefault="00A93F78" w:rsidP="00A93F78">
      <w:pPr>
        <w:pStyle w:val="Akapitzlist"/>
        <w:numPr>
          <w:ilvl w:val="0"/>
          <w:numId w:val="7"/>
        </w:numPr>
        <w:spacing w:after="0" w:line="276" w:lineRule="auto"/>
        <w:ind w:left="0" w:firstLine="0"/>
        <w:rPr>
          <w:rFonts w:cstheme="minorHAnsi"/>
        </w:rPr>
      </w:pPr>
      <w:r w:rsidRPr="00A93F78">
        <w:rPr>
          <w:rFonts w:cstheme="minorHAnsi"/>
        </w:rPr>
        <w:t>tworzenie sieci współpracy dla wspólnych działań promujących region;</w:t>
      </w:r>
    </w:p>
    <w:p w:rsidR="00A93F78" w:rsidRPr="00A93F78" w:rsidRDefault="00A93F78" w:rsidP="00A93F78">
      <w:pPr>
        <w:pStyle w:val="Akapitzlist"/>
        <w:numPr>
          <w:ilvl w:val="0"/>
          <w:numId w:val="7"/>
        </w:numPr>
        <w:spacing w:after="0" w:line="276" w:lineRule="auto"/>
        <w:ind w:left="0" w:firstLine="0"/>
        <w:rPr>
          <w:rFonts w:cstheme="minorHAnsi"/>
        </w:rPr>
      </w:pPr>
      <w:r w:rsidRPr="00A93F78">
        <w:rPr>
          <w:rFonts w:cstheme="minorHAnsi"/>
        </w:rPr>
        <w:t>pozyskiwanie partnerów do projektów edukacyjno-promocyjnych.</w:t>
      </w:r>
    </w:p>
    <w:p w:rsidR="00A93F78" w:rsidRPr="00A93F78" w:rsidRDefault="00A93F78" w:rsidP="00A93F78">
      <w:pPr>
        <w:pStyle w:val="Akapitzlist"/>
        <w:numPr>
          <w:ilvl w:val="0"/>
          <w:numId w:val="11"/>
        </w:numPr>
        <w:spacing w:after="0" w:line="276" w:lineRule="auto"/>
        <w:ind w:left="0" w:firstLine="0"/>
        <w:rPr>
          <w:rFonts w:cstheme="minorHAnsi"/>
        </w:rPr>
      </w:pPr>
      <w:r w:rsidRPr="00A93F78">
        <w:rPr>
          <w:rFonts w:cstheme="minorHAnsi"/>
        </w:rPr>
        <w:t>Publikowanie i dokumentowanie, w tym:</w:t>
      </w:r>
    </w:p>
    <w:p w:rsidR="00A93F78" w:rsidRPr="00A93F78" w:rsidRDefault="00A93F78" w:rsidP="00A93F78">
      <w:pPr>
        <w:pStyle w:val="Akapitzlist"/>
        <w:numPr>
          <w:ilvl w:val="0"/>
          <w:numId w:val="8"/>
        </w:numPr>
        <w:spacing w:after="0" w:line="276" w:lineRule="auto"/>
        <w:ind w:left="0" w:firstLine="0"/>
        <w:rPr>
          <w:rFonts w:cstheme="minorHAnsi"/>
        </w:rPr>
      </w:pPr>
      <w:r w:rsidRPr="00A93F78">
        <w:rPr>
          <w:rFonts w:cstheme="minorHAnsi"/>
        </w:rPr>
        <w:t>wydawanie publikacji popularyzujących historię i kulturę regionu;</w:t>
      </w:r>
    </w:p>
    <w:p w:rsidR="00A93F78" w:rsidRPr="00A93F78" w:rsidRDefault="00A93F78" w:rsidP="00A93F78">
      <w:pPr>
        <w:pStyle w:val="Akapitzlist"/>
        <w:numPr>
          <w:ilvl w:val="0"/>
          <w:numId w:val="8"/>
        </w:numPr>
        <w:spacing w:after="0" w:line="276" w:lineRule="auto"/>
        <w:ind w:left="0" w:firstLine="0"/>
        <w:rPr>
          <w:rFonts w:cstheme="minorHAnsi"/>
        </w:rPr>
      </w:pPr>
      <w:r w:rsidRPr="00A93F78">
        <w:rPr>
          <w:rFonts w:cstheme="minorHAnsi"/>
        </w:rPr>
        <w:t>dokumentowanie i archiwizacja lokalnych wydarzeń, tradycji i postaci związanych z regionem;</w:t>
      </w:r>
    </w:p>
    <w:p w:rsidR="00A93F78" w:rsidRPr="00A93F78" w:rsidRDefault="00A93F78" w:rsidP="00A93F78">
      <w:pPr>
        <w:pStyle w:val="Akapitzlist"/>
        <w:numPr>
          <w:ilvl w:val="0"/>
          <w:numId w:val="8"/>
        </w:numPr>
        <w:spacing w:after="0" w:line="276" w:lineRule="auto"/>
        <w:ind w:left="0" w:firstLine="0"/>
        <w:rPr>
          <w:rFonts w:cstheme="minorHAnsi"/>
        </w:rPr>
      </w:pPr>
      <w:r w:rsidRPr="00A93F78">
        <w:rPr>
          <w:rFonts w:cstheme="minorHAnsi"/>
        </w:rPr>
        <w:t>tworzenie i archiwizowanie cyfrowej bazy wiedzy o regionie.</w:t>
      </w:r>
    </w:p>
    <w:p w:rsidR="00A93F78" w:rsidRPr="00A93F78" w:rsidRDefault="00A93F78" w:rsidP="00A93F78">
      <w:pPr>
        <w:pStyle w:val="Akapitzlist"/>
        <w:numPr>
          <w:ilvl w:val="0"/>
          <w:numId w:val="11"/>
        </w:numPr>
        <w:spacing w:after="0" w:line="276" w:lineRule="auto"/>
        <w:ind w:left="0" w:firstLine="0"/>
        <w:rPr>
          <w:rFonts w:cstheme="minorHAnsi"/>
        </w:rPr>
      </w:pPr>
      <w:r w:rsidRPr="00A93F78">
        <w:rPr>
          <w:rFonts w:cstheme="minorHAnsi"/>
        </w:rPr>
        <w:t>Promocja turystyki lokalnej, w tym:</w:t>
      </w:r>
    </w:p>
    <w:p w:rsidR="00A93F78" w:rsidRPr="00A93F78" w:rsidRDefault="00A93F78" w:rsidP="00A93F78">
      <w:pPr>
        <w:pStyle w:val="Akapitzlist"/>
        <w:numPr>
          <w:ilvl w:val="0"/>
          <w:numId w:val="9"/>
        </w:numPr>
        <w:spacing w:after="0" w:line="276" w:lineRule="auto"/>
        <w:ind w:left="0" w:firstLine="0"/>
        <w:rPr>
          <w:rFonts w:cstheme="minorHAnsi"/>
        </w:rPr>
      </w:pPr>
      <w:r w:rsidRPr="00A93F78">
        <w:rPr>
          <w:rFonts w:cstheme="minorHAnsi"/>
        </w:rPr>
        <w:t>współpraca z branżą turystyczną i samorządami;</w:t>
      </w:r>
    </w:p>
    <w:p w:rsidR="00A93F78" w:rsidRPr="00A93F78" w:rsidRDefault="00A93F78" w:rsidP="00A93F78">
      <w:pPr>
        <w:pStyle w:val="Akapitzlist"/>
        <w:numPr>
          <w:ilvl w:val="0"/>
          <w:numId w:val="9"/>
        </w:numPr>
        <w:spacing w:after="0" w:line="276" w:lineRule="auto"/>
        <w:ind w:left="0" w:firstLine="0"/>
        <w:rPr>
          <w:rFonts w:cstheme="minorHAnsi"/>
        </w:rPr>
      </w:pPr>
      <w:r w:rsidRPr="00A93F78">
        <w:rPr>
          <w:rFonts w:cstheme="minorHAnsi"/>
        </w:rPr>
        <w:t>organizacja wycieczek tematycznych, rajdów, spacerów historycznych i innych wydarzeń promujących atrakcje turystyczne regionu;</w:t>
      </w:r>
    </w:p>
    <w:p w:rsidR="00A93F78" w:rsidRPr="00A93F78" w:rsidRDefault="00A93F78" w:rsidP="00A93F78">
      <w:pPr>
        <w:pStyle w:val="Akapitzlist"/>
        <w:numPr>
          <w:ilvl w:val="0"/>
          <w:numId w:val="9"/>
        </w:numPr>
        <w:spacing w:after="0" w:line="276" w:lineRule="auto"/>
        <w:ind w:left="0" w:firstLine="0"/>
        <w:rPr>
          <w:rFonts w:cstheme="minorHAnsi"/>
        </w:rPr>
      </w:pPr>
      <w:r w:rsidRPr="00A93F78">
        <w:rPr>
          <w:rFonts w:cstheme="minorHAnsi"/>
        </w:rPr>
        <w:t>promowanie szlaków tematycznych i atrakcji turystycznych.</w:t>
      </w:r>
    </w:p>
    <w:p w:rsidR="00A93F78" w:rsidRPr="00A93F78" w:rsidRDefault="00A93F78" w:rsidP="00A93F78">
      <w:pPr>
        <w:pStyle w:val="Akapitzlist"/>
        <w:numPr>
          <w:ilvl w:val="0"/>
          <w:numId w:val="11"/>
        </w:numPr>
        <w:shd w:val="clear" w:color="auto" w:fill="FFFFFF"/>
        <w:spacing w:before="100" w:beforeAutospacing="1" w:after="100" w:afterAutospacing="1" w:line="276" w:lineRule="auto"/>
        <w:ind w:left="0" w:firstLine="0"/>
        <w:rPr>
          <w:rFonts w:cstheme="minorHAnsi"/>
        </w:rPr>
      </w:pPr>
      <w:r w:rsidRPr="00A93F78">
        <w:rPr>
          <w:rFonts w:cstheme="minorHAnsi"/>
        </w:rPr>
        <w:t xml:space="preserve">Promocja i marketing </w:t>
      </w:r>
      <w:proofErr w:type="spellStart"/>
      <w:r w:rsidRPr="00A93F78">
        <w:rPr>
          <w:rFonts w:cstheme="minorHAnsi"/>
        </w:rPr>
        <w:t>PCKiA</w:t>
      </w:r>
      <w:proofErr w:type="spellEnd"/>
      <w:r w:rsidRPr="00A93F78">
        <w:rPr>
          <w:rFonts w:cstheme="minorHAnsi"/>
        </w:rPr>
        <w:t xml:space="preserve">, w tym m.in.: </w:t>
      </w:r>
    </w:p>
    <w:p w:rsidR="00A93F78" w:rsidRPr="00A93F78" w:rsidRDefault="00A93F78" w:rsidP="00A93F78">
      <w:pPr>
        <w:pStyle w:val="Akapitzlist"/>
        <w:numPr>
          <w:ilvl w:val="0"/>
          <w:numId w:val="10"/>
        </w:numPr>
        <w:spacing w:after="0" w:line="276" w:lineRule="auto"/>
        <w:ind w:left="0" w:firstLine="0"/>
        <w:rPr>
          <w:rFonts w:cstheme="minorHAnsi"/>
        </w:rPr>
      </w:pPr>
      <w:r w:rsidRPr="00A93F78">
        <w:rPr>
          <w:rFonts w:cstheme="minorHAnsi"/>
        </w:rPr>
        <w:t xml:space="preserve">kreowanie polityki promocyjnej </w:t>
      </w:r>
      <w:proofErr w:type="spellStart"/>
      <w:r w:rsidRPr="00A93F78">
        <w:rPr>
          <w:rFonts w:cstheme="minorHAnsi"/>
        </w:rPr>
        <w:t>PCKiA</w:t>
      </w:r>
      <w:proofErr w:type="spellEnd"/>
      <w:r w:rsidRPr="00A93F78">
        <w:rPr>
          <w:rFonts w:cstheme="minorHAnsi"/>
        </w:rPr>
        <w:t xml:space="preserve"> z uwzględnieniem różnych grup odbiorców;</w:t>
      </w:r>
    </w:p>
    <w:p w:rsidR="00A93F78" w:rsidRPr="00A93F78" w:rsidRDefault="00A93F78" w:rsidP="00A93F78">
      <w:pPr>
        <w:pStyle w:val="Akapitzlist"/>
        <w:numPr>
          <w:ilvl w:val="0"/>
          <w:numId w:val="10"/>
        </w:numPr>
        <w:spacing w:after="0" w:line="276" w:lineRule="auto"/>
        <w:ind w:left="0" w:firstLine="0"/>
        <w:rPr>
          <w:rFonts w:cstheme="minorHAnsi"/>
        </w:rPr>
      </w:pPr>
      <w:r w:rsidRPr="00A93F78">
        <w:rPr>
          <w:rFonts w:cstheme="minorHAnsi"/>
        </w:rPr>
        <w:t xml:space="preserve">opracowanie strategii i planów marketingowych oraz kampanii promocyjnych; </w:t>
      </w:r>
    </w:p>
    <w:p w:rsidR="00A93F78" w:rsidRPr="00A93F78" w:rsidRDefault="00A93F78" w:rsidP="00A93F78">
      <w:pPr>
        <w:pStyle w:val="Akapitzlist"/>
        <w:numPr>
          <w:ilvl w:val="0"/>
          <w:numId w:val="11"/>
        </w:numPr>
        <w:spacing w:after="0" w:line="276" w:lineRule="auto"/>
        <w:rPr>
          <w:rFonts w:cstheme="minorHAnsi"/>
        </w:rPr>
      </w:pPr>
      <w:r>
        <w:rPr>
          <w:rFonts w:eastAsia="Times New Roman" w:cstheme="minorHAnsi"/>
          <w:color w:val="000000" w:themeColor="text1"/>
          <w:lang w:eastAsia="pl-PL"/>
        </w:rPr>
        <w:t xml:space="preserve">      </w:t>
      </w:r>
      <w:r w:rsidRPr="00A93F78">
        <w:rPr>
          <w:rFonts w:eastAsia="Times New Roman" w:cstheme="minorHAnsi"/>
          <w:color w:val="000000" w:themeColor="text1"/>
          <w:lang w:eastAsia="pl-PL"/>
        </w:rPr>
        <w:t xml:space="preserve">zapewnienie spójności identyfikacji wizualnej </w:t>
      </w:r>
      <w:proofErr w:type="spellStart"/>
      <w:r w:rsidRPr="00A93F78">
        <w:rPr>
          <w:rFonts w:eastAsia="Times New Roman" w:cstheme="minorHAnsi"/>
          <w:color w:val="000000" w:themeColor="text1"/>
          <w:lang w:eastAsia="pl-PL"/>
        </w:rPr>
        <w:t>PCKiA</w:t>
      </w:r>
      <w:proofErr w:type="spellEnd"/>
      <w:r w:rsidRPr="00A93F78">
        <w:rPr>
          <w:rFonts w:eastAsia="Times New Roman" w:cstheme="minorHAnsi"/>
          <w:color w:val="000000" w:themeColor="text1"/>
          <w:lang w:eastAsia="pl-PL"/>
        </w:rPr>
        <w:t xml:space="preserve">. </w:t>
      </w:r>
    </w:p>
    <w:p w:rsidR="003213A4" w:rsidRDefault="00D94A5C" w:rsidP="003102B0">
      <w:pPr>
        <w:pStyle w:val="Akapitzlist"/>
        <w:shd w:val="clear" w:color="auto" w:fill="FFFFFF"/>
        <w:spacing w:after="100" w:afterAutospacing="1" w:line="276" w:lineRule="auto"/>
        <w:ind w:left="0"/>
        <w:rPr>
          <w:rFonts w:cstheme="minorHAnsi"/>
          <w:b/>
          <w:color w:val="000000" w:themeColor="text1"/>
          <w:u w:val="single"/>
        </w:rPr>
      </w:pPr>
      <w:r w:rsidRPr="00A93F78">
        <w:rPr>
          <w:rFonts w:cstheme="minorHAnsi"/>
          <w:b/>
          <w:color w:val="000000" w:themeColor="text1"/>
          <w:u w:val="single"/>
        </w:rPr>
        <w:br/>
      </w:r>
    </w:p>
    <w:p w:rsidR="000C7FA4" w:rsidRPr="0097136A" w:rsidRDefault="00BD1CE3" w:rsidP="003102B0">
      <w:pPr>
        <w:pStyle w:val="Akapitzlist"/>
        <w:shd w:val="clear" w:color="auto" w:fill="FFFFFF"/>
        <w:spacing w:after="100" w:afterAutospacing="1" w:line="276" w:lineRule="auto"/>
        <w:ind w:left="0"/>
        <w:rPr>
          <w:rFonts w:cstheme="minorHAnsi"/>
        </w:rPr>
      </w:pPr>
      <w:r w:rsidRPr="0097136A">
        <w:rPr>
          <w:rFonts w:cstheme="minorHAnsi"/>
          <w:b/>
          <w:color w:val="000000" w:themeColor="text1"/>
          <w:u w:val="single"/>
        </w:rPr>
        <w:t xml:space="preserve">IV. </w:t>
      </w:r>
      <w:r w:rsidR="00D94A5C" w:rsidRPr="0097136A">
        <w:rPr>
          <w:rFonts w:cstheme="minorHAnsi"/>
          <w:b/>
          <w:color w:val="000000" w:themeColor="text1"/>
          <w:u w:val="single"/>
        </w:rPr>
        <w:t>Zakres wykonywanych zadań na stanowisku</w:t>
      </w:r>
      <w:r w:rsidR="007174D4" w:rsidRPr="0097136A">
        <w:rPr>
          <w:rFonts w:cstheme="minorHAnsi"/>
          <w:b/>
          <w:color w:val="000000" w:themeColor="text1"/>
          <w:u w:val="single"/>
        </w:rPr>
        <w:t xml:space="preserve"> ds. projektów edukacyjnych i promocji</w:t>
      </w:r>
      <w:r w:rsidR="00D94A5C" w:rsidRPr="0097136A">
        <w:rPr>
          <w:rFonts w:cstheme="minorHAnsi"/>
          <w:b/>
          <w:color w:val="000000" w:themeColor="text1"/>
          <w:u w:val="single"/>
        </w:rPr>
        <w:t>:</w:t>
      </w:r>
      <w:r w:rsidR="00D94A5C" w:rsidRPr="0097136A">
        <w:rPr>
          <w:rFonts w:cstheme="minorHAnsi"/>
        </w:rPr>
        <w:t xml:space="preserve"> </w:t>
      </w:r>
      <w:r w:rsidR="00D94A5C" w:rsidRPr="0097136A">
        <w:rPr>
          <w:rFonts w:cstheme="minorHAnsi"/>
        </w:rPr>
        <w:br/>
      </w:r>
      <w:r w:rsidR="000C7FA4" w:rsidRPr="0097136A">
        <w:rPr>
          <w:rFonts w:cstheme="minorHAnsi"/>
        </w:rPr>
        <w:t>1) r</w:t>
      </w:r>
      <w:r w:rsidR="00A93F78" w:rsidRPr="0097136A">
        <w:rPr>
          <w:rFonts w:cstheme="minorHAnsi"/>
        </w:rPr>
        <w:t xml:space="preserve">ealizacja działań przydzielonych przez Kierownika </w:t>
      </w:r>
      <w:r w:rsidR="0097136A">
        <w:rPr>
          <w:rFonts w:cstheme="minorHAnsi"/>
        </w:rPr>
        <w:t xml:space="preserve">Działu Edukacji </w:t>
      </w:r>
      <w:proofErr w:type="spellStart"/>
      <w:r w:rsidR="0097136A">
        <w:rPr>
          <w:rFonts w:cstheme="minorHAnsi"/>
        </w:rPr>
        <w:t>Regionalen</w:t>
      </w:r>
      <w:proofErr w:type="spellEnd"/>
      <w:r w:rsidR="0097136A">
        <w:rPr>
          <w:rFonts w:cstheme="minorHAnsi"/>
        </w:rPr>
        <w:t xml:space="preserve"> j i Dziedzictwa</w:t>
      </w:r>
      <w:r w:rsidR="00A93F78" w:rsidRPr="0097136A">
        <w:rPr>
          <w:rFonts w:cstheme="minorHAnsi"/>
        </w:rPr>
        <w:t xml:space="preserve">, </w:t>
      </w:r>
      <w:r w:rsidR="0097136A">
        <w:rPr>
          <w:rFonts w:cstheme="minorHAnsi"/>
        </w:rPr>
        <w:br/>
      </w:r>
      <w:r w:rsidR="00A93F78" w:rsidRPr="0097136A">
        <w:rPr>
          <w:rFonts w:cstheme="minorHAnsi"/>
        </w:rPr>
        <w:t xml:space="preserve">a wynikających z kompetencji </w:t>
      </w:r>
      <w:r w:rsidR="0097136A">
        <w:rPr>
          <w:rFonts w:cstheme="minorHAnsi"/>
        </w:rPr>
        <w:t>działu</w:t>
      </w:r>
      <w:r w:rsidR="000C7FA4" w:rsidRPr="0097136A">
        <w:rPr>
          <w:rFonts w:cstheme="minorHAnsi"/>
        </w:rPr>
        <w:t>;</w:t>
      </w:r>
      <w:r w:rsidR="00A93F78" w:rsidRPr="0097136A">
        <w:rPr>
          <w:rFonts w:cstheme="minorHAnsi"/>
        </w:rPr>
        <w:t xml:space="preserve">  </w:t>
      </w:r>
      <w:r w:rsidR="000C7FA4" w:rsidRPr="0097136A">
        <w:rPr>
          <w:rFonts w:cstheme="minorHAnsi"/>
        </w:rPr>
        <w:br/>
        <w:t>2) a</w:t>
      </w:r>
      <w:r w:rsidR="00A93F78" w:rsidRPr="0097136A">
        <w:rPr>
          <w:rFonts w:cstheme="minorHAnsi"/>
        </w:rPr>
        <w:t xml:space="preserve">rchiwizowanie i dokumentowanie wszystkich działań </w:t>
      </w:r>
      <w:proofErr w:type="spellStart"/>
      <w:r w:rsidR="00A93F78" w:rsidRPr="0097136A">
        <w:rPr>
          <w:rFonts w:cstheme="minorHAnsi"/>
        </w:rPr>
        <w:t>PCKiA</w:t>
      </w:r>
      <w:proofErr w:type="spellEnd"/>
      <w:r w:rsidRPr="0097136A">
        <w:rPr>
          <w:rFonts w:cstheme="minorHAnsi"/>
        </w:rPr>
        <w:t>;</w:t>
      </w:r>
      <w:r w:rsidR="00A93F78" w:rsidRPr="0097136A">
        <w:rPr>
          <w:rFonts w:cstheme="minorHAnsi"/>
        </w:rPr>
        <w:t xml:space="preserve"> </w:t>
      </w:r>
    </w:p>
    <w:p w:rsidR="00BD1CE3" w:rsidRPr="0097136A" w:rsidRDefault="000C7FA4" w:rsidP="003102B0">
      <w:pPr>
        <w:pStyle w:val="Akapitzlist"/>
        <w:shd w:val="clear" w:color="auto" w:fill="FFFFFF"/>
        <w:spacing w:after="100" w:afterAutospacing="1" w:line="276" w:lineRule="auto"/>
        <w:ind w:left="0"/>
        <w:rPr>
          <w:rFonts w:eastAsia="Times New Roman" w:cstheme="minorHAnsi"/>
          <w:color w:val="000000" w:themeColor="text1"/>
          <w:lang w:eastAsia="pl-PL"/>
        </w:rPr>
      </w:pPr>
      <w:r w:rsidRPr="0097136A">
        <w:rPr>
          <w:rFonts w:cstheme="minorHAnsi"/>
        </w:rPr>
        <w:t>3) o</w:t>
      </w:r>
      <w:r w:rsidR="00A93F78" w:rsidRPr="0097136A">
        <w:rPr>
          <w:rFonts w:cstheme="minorHAnsi"/>
        </w:rPr>
        <w:t xml:space="preserve">pracowanie strategii promocyjnej online i offline dla </w:t>
      </w:r>
      <w:proofErr w:type="spellStart"/>
      <w:r w:rsidR="00A93F78" w:rsidRPr="0097136A">
        <w:rPr>
          <w:rFonts w:cstheme="minorHAnsi"/>
        </w:rPr>
        <w:t>PCKiA</w:t>
      </w:r>
      <w:proofErr w:type="spellEnd"/>
      <w:r w:rsidR="00BD1CE3" w:rsidRPr="0097136A">
        <w:rPr>
          <w:rFonts w:cstheme="minorHAnsi"/>
        </w:rPr>
        <w:t>;</w:t>
      </w:r>
      <w:r w:rsidR="00A93F78" w:rsidRPr="0097136A">
        <w:rPr>
          <w:rFonts w:cstheme="minorHAnsi"/>
        </w:rPr>
        <w:t xml:space="preserve"> </w:t>
      </w:r>
      <w:r w:rsidRPr="0097136A">
        <w:rPr>
          <w:rFonts w:cstheme="minorHAnsi"/>
        </w:rPr>
        <w:br/>
        <w:t>4) o</w:t>
      </w:r>
      <w:r w:rsidR="00A93F78" w:rsidRPr="0097136A">
        <w:rPr>
          <w:rFonts w:cstheme="minorHAnsi"/>
        </w:rPr>
        <w:t xml:space="preserve">pracowywanie i planowanie wszelkich materiałów promocyjnych, projektów graficznych  działań </w:t>
      </w:r>
      <w:r w:rsidR="00A93F78" w:rsidRPr="0097136A">
        <w:rPr>
          <w:rFonts w:cstheme="minorHAnsi"/>
        </w:rPr>
        <w:lastRenderedPageBreak/>
        <w:t xml:space="preserve">organizowanych przez </w:t>
      </w:r>
      <w:proofErr w:type="spellStart"/>
      <w:r w:rsidR="00A93F78" w:rsidRPr="0097136A">
        <w:rPr>
          <w:rFonts w:cstheme="minorHAnsi"/>
        </w:rPr>
        <w:t>PCKiA</w:t>
      </w:r>
      <w:proofErr w:type="spellEnd"/>
      <w:r w:rsidR="00A93F78" w:rsidRPr="0097136A">
        <w:rPr>
          <w:rFonts w:cstheme="minorHAnsi"/>
        </w:rPr>
        <w:t xml:space="preserve">, w tym  </w:t>
      </w:r>
      <w:r w:rsidR="00A93F78" w:rsidRPr="0097136A">
        <w:rPr>
          <w:rFonts w:eastAsia="Times New Roman" w:cstheme="minorHAnsi"/>
          <w:color w:val="000000" w:themeColor="text1"/>
          <w:lang w:eastAsia="pl-PL"/>
        </w:rPr>
        <w:t xml:space="preserve">opracowywanie treści na plakaty, afisze, i inne narzędzia komunikacji zewnętrznej; </w:t>
      </w:r>
    </w:p>
    <w:p w:rsidR="00F917DF" w:rsidRPr="005E0FC6" w:rsidRDefault="00BD1CE3" w:rsidP="003213A4">
      <w:pPr>
        <w:pStyle w:val="Akapitzlist"/>
        <w:shd w:val="clear" w:color="auto" w:fill="FFFFFF"/>
        <w:spacing w:after="100" w:afterAutospacing="1" w:line="276" w:lineRule="auto"/>
        <w:ind w:left="0"/>
        <w:rPr>
          <w:rFonts w:eastAsia="Times New Roman" w:cstheme="minorHAnsi"/>
          <w:color w:val="000000" w:themeColor="text1"/>
          <w:lang w:eastAsia="pl-PL"/>
        </w:rPr>
      </w:pPr>
      <w:r w:rsidRPr="0097136A">
        <w:rPr>
          <w:rFonts w:eastAsia="Times New Roman" w:cstheme="minorHAnsi"/>
          <w:color w:val="000000" w:themeColor="text1"/>
          <w:lang w:eastAsia="pl-PL"/>
        </w:rPr>
        <w:t>5) p</w:t>
      </w:r>
      <w:r w:rsidR="00A93F78" w:rsidRPr="0097136A">
        <w:rPr>
          <w:rFonts w:eastAsia="Times New Roman" w:cstheme="minorHAnsi"/>
          <w:color w:val="000000" w:themeColor="text1"/>
          <w:lang w:eastAsia="pl-PL"/>
        </w:rPr>
        <w:t xml:space="preserve">ozyskiwanie patronów medialnych na wydarzenia organizowane przez </w:t>
      </w:r>
      <w:proofErr w:type="spellStart"/>
      <w:r w:rsidR="00A93F78" w:rsidRPr="0097136A">
        <w:rPr>
          <w:rFonts w:eastAsia="Times New Roman" w:cstheme="minorHAnsi"/>
          <w:color w:val="000000" w:themeColor="text1"/>
          <w:lang w:eastAsia="pl-PL"/>
        </w:rPr>
        <w:t>PCKiA</w:t>
      </w:r>
      <w:proofErr w:type="spellEnd"/>
      <w:r w:rsidRPr="0097136A">
        <w:rPr>
          <w:rFonts w:eastAsia="Times New Roman" w:cstheme="minorHAnsi"/>
          <w:color w:val="000000" w:themeColor="text1"/>
          <w:lang w:eastAsia="pl-PL"/>
        </w:rPr>
        <w:t>;</w:t>
      </w:r>
      <w:r w:rsidRPr="0097136A">
        <w:rPr>
          <w:rFonts w:eastAsia="Times New Roman" w:cstheme="minorHAnsi"/>
          <w:color w:val="000000" w:themeColor="text1"/>
          <w:lang w:eastAsia="pl-PL"/>
        </w:rPr>
        <w:br/>
      </w:r>
      <w:r w:rsidRPr="0097136A">
        <w:rPr>
          <w:rFonts w:cstheme="minorHAnsi"/>
        </w:rPr>
        <w:t>6) w</w:t>
      </w:r>
      <w:r w:rsidR="00A93F78" w:rsidRPr="0097136A">
        <w:rPr>
          <w:rFonts w:cstheme="minorHAnsi"/>
        </w:rPr>
        <w:t xml:space="preserve">spółpraca z mediami celem promocji wydarzeń organizowanych przez </w:t>
      </w:r>
      <w:proofErr w:type="spellStart"/>
      <w:r w:rsidR="00A93F78" w:rsidRPr="0097136A">
        <w:rPr>
          <w:rFonts w:cstheme="minorHAnsi"/>
        </w:rPr>
        <w:t>PCKiA</w:t>
      </w:r>
      <w:proofErr w:type="spellEnd"/>
      <w:r w:rsidR="00A93F78" w:rsidRPr="0097136A">
        <w:rPr>
          <w:rFonts w:cstheme="minorHAnsi"/>
        </w:rPr>
        <w:t>, w tym opracowanie wszystkich treści i grafik do komunikacji z mediami</w:t>
      </w:r>
      <w:r w:rsidRPr="0097136A">
        <w:rPr>
          <w:rFonts w:cstheme="minorHAnsi"/>
        </w:rPr>
        <w:t>;</w:t>
      </w:r>
      <w:r w:rsidR="00A93F78" w:rsidRPr="0097136A">
        <w:rPr>
          <w:rFonts w:cstheme="minorHAnsi"/>
        </w:rPr>
        <w:t xml:space="preserve"> </w:t>
      </w:r>
      <w:r w:rsidRPr="0097136A">
        <w:rPr>
          <w:rFonts w:cstheme="minorHAnsi"/>
        </w:rPr>
        <w:br/>
        <w:t>7) o</w:t>
      </w:r>
      <w:r w:rsidR="00A93F78" w:rsidRPr="0097136A">
        <w:rPr>
          <w:rFonts w:cstheme="minorHAnsi"/>
        </w:rPr>
        <w:t xml:space="preserve">pracowywanie i przygotowywanie informacji prasowych oraz relacji, fotorelacji z wydarzeń organizowanych przez </w:t>
      </w:r>
      <w:proofErr w:type="spellStart"/>
      <w:r w:rsidR="00A93F78" w:rsidRPr="0097136A">
        <w:rPr>
          <w:rFonts w:cstheme="minorHAnsi"/>
        </w:rPr>
        <w:t>PCKiA</w:t>
      </w:r>
      <w:proofErr w:type="spellEnd"/>
      <w:r w:rsidRPr="0097136A">
        <w:rPr>
          <w:rFonts w:cstheme="minorHAnsi"/>
        </w:rPr>
        <w:t>;</w:t>
      </w:r>
      <w:r w:rsidR="00A93F78" w:rsidRPr="0097136A">
        <w:rPr>
          <w:rFonts w:cstheme="minorHAnsi"/>
        </w:rPr>
        <w:t xml:space="preserve"> </w:t>
      </w:r>
      <w:r w:rsidR="0097136A">
        <w:rPr>
          <w:rFonts w:cstheme="minorHAnsi"/>
        </w:rPr>
        <w:br/>
      </w:r>
      <w:r w:rsidRPr="0097136A">
        <w:rPr>
          <w:rFonts w:cstheme="minorHAnsi"/>
        </w:rPr>
        <w:t>8) p</w:t>
      </w:r>
      <w:r w:rsidR="00A93F78" w:rsidRPr="0097136A">
        <w:rPr>
          <w:rFonts w:cstheme="minorHAnsi"/>
        </w:rPr>
        <w:t xml:space="preserve">rowadzenie strony internetowej: www. oraz aktywności obejmującej wszelką działalność </w:t>
      </w:r>
      <w:proofErr w:type="spellStart"/>
      <w:r w:rsidR="00A93F78" w:rsidRPr="0097136A">
        <w:rPr>
          <w:rFonts w:cstheme="minorHAnsi"/>
        </w:rPr>
        <w:t>PCKiA</w:t>
      </w:r>
      <w:proofErr w:type="spellEnd"/>
      <w:r w:rsidR="00A93F78" w:rsidRPr="0097136A">
        <w:rPr>
          <w:rFonts w:cstheme="minorHAnsi"/>
        </w:rPr>
        <w:t xml:space="preserve"> w mediach społecznościowych i na profilach społecznościowych dedykowanych </w:t>
      </w:r>
      <w:proofErr w:type="spellStart"/>
      <w:r w:rsidR="00A93F78" w:rsidRPr="0097136A">
        <w:rPr>
          <w:rFonts w:cstheme="minorHAnsi"/>
        </w:rPr>
        <w:t>PCKiA</w:t>
      </w:r>
      <w:proofErr w:type="spellEnd"/>
      <w:r w:rsidRPr="0097136A">
        <w:rPr>
          <w:rFonts w:cstheme="minorHAnsi"/>
        </w:rPr>
        <w:t xml:space="preserve">; </w:t>
      </w:r>
      <w:r w:rsidRPr="0097136A">
        <w:rPr>
          <w:rFonts w:cstheme="minorHAnsi"/>
        </w:rPr>
        <w:br/>
        <w:t>9) d</w:t>
      </w:r>
      <w:r w:rsidR="00A93F78" w:rsidRPr="0097136A">
        <w:rPr>
          <w:rFonts w:cstheme="minorHAnsi"/>
        </w:rPr>
        <w:t xml:space="preserve">bałość i odpowiedzialność za wszechstronny wizerunek </w:t>
      </w:r>
      <w:proofErr w:type="spellStart"/>
      <w:r w:rsidR="00A93F78" w:rsidRPr="0097136A">
        <w:rPr>
          <w:rFonts w:cstheme="minorHAnsi"/>
        </w:rPr>
        <w:t>PCKiA</w:t>
      </w:r>
      <w:proofErr w:type="spellEnd"/>
      <w:r w:rsidR="00A93F78" w:rsidRPr="0097136A">
        <w:rPr>
          <w:rFonts w:cstheme="minorHAnsi"/>
        </w:rPr>
        <w:t xml:space="preserve"> w komunikacji zewnętrznej - online i offline, w tym dbałość o estetykę promocyjną przestrzeni działalności </w:t>
      </w:r>
      <w:proofErr w:type="spellStart"/>
      <w:r w:rsidR="00A93F78" w:rsidRPr="0097136A">
        <w:rPr>
          <w:rFonts w:cstheme="minorHAnsi"/>
        </w:rPr>
        <w:t>PCKiA</w:t>
      </w:r>
      <w:proofErr w:type="spellEnd"/>
      <w:r w:rsidRPr="0097136A">
        <w:rPr>
          <w:rFonts w:cstheme="minorHAnsi"/>
        </w:rPr>
        <w:t>;</w:t>
      </w:r>
      <w:r w:rsidRPr="0097136A">
        <w:rPr>
          <w:rFonts w:cstheme="minorHAnsi"/>
        </w:rPr>
        <w:br/>
        <w:t>10) n</w:t>
      </w:r>
      <w:r w:rsidR="00A93F78" w:rsidRPr="0097136A">
        <w:rPr>
          <w:rFonts w:eastAsia="Times New Roman" w:cstheme="minorHAnsi"/>
          <w:color w:val="000000" w:themeColor="text1"/>
          <w:lang w:eastAsia="pl-PL"/>
        </w:rPr>
        <w:t xml:space="preserve">adzór nad wykorzystaniem logotypów </w:t>
      </w:r>
      <w:proofErr w:type="spellStart"/>
      <w:r w:rsidR="00A93F78" w:rsidRPr="0097136A">
        <w:rPr>
          <w:rFonts w:eastAsia="Times New Roman" w:cstheme="minorHAnsi"/>
          <w:color w:val="000000" w:themeColor="text1"/>
          <w:lang w:eastAsia="pl-PL"/>
        </w:rPr>
        <w:t>PCKiA</w:t>
      </w:r>
      <w:proofErr w:type="spellEnd"/>
      <w:r w:rsidRPr="0097136A">
        <w:rPr>
          <w:rFonts w:eastAsia="Times New Roman" w:cstheme="minorHAnsi"/>
          <w:color w:val="000000" w:themeColor="text1"/>
          <w:lang w:eastAsia="pl-PL"/>
        </w:rPr>
        <w:t xml:space="preserve">; </w:t>
      </w:r>
      <w:r w:rsidRPr="0097136A">
        <w:rPr>
          <w:rFonts w:eastAsia="Times New Roman" w:cstheme="minorHAnsi"/>
          <w:color w:val="000000" w:themeColor="text1"/>
          <w:lang w:eastAsia="pl-PL"/>
        </w:rPr>
        <w:br/>
        <w:t>11) o</w:t>
      </w:r>
      <w:r w:rsidR="00A93F78" w:rsidRPr="0097136A">
        <w:rPr>
          <w:rFonts w:eastAsia="Times New Roman" w:cstheme="minorHAnsi"/>
          <w:color w:val="000000" w:themeColor="text1"/>
          <w:lang w:eastAsia="pl-PL"/>
        </w:rPr>
        <w:t xml:space="preserve">pracowywanie materiałów audio-wideo, podcastów, wywiadów dotyczących działalności oraz innych form aktywności multimedialnej </w:t>
      </w:r>
      <w:proofErr w:type="spellStart"/>
      <w:r w:rsidR="00A93F78" w:rsidRPr="0097136A">
        <w:rPr>
          <w:rFonts w:eastAsia="Times New Roman" w:cstheme="minorHAnsi"/>
          <w:color w:val="000000" w:themeColor="text1"/>
          <w:lang w:eastAsia="pl-PL"/>
        </w:rPr>
        <w:t>PCKiA</w:t>
      </w:r>
      <w:proofErr w:type="spellEnd"/>
      <w:r w:rsidRPr="0097136A">
        <w:rPr>
          <w:rFonts w:eastAsia="Times New Roman" w:cstheme="minorHAnsi"/>
          <w:color w:val="000000" w:themeColor="text1"/>
          <w:lang w:eastAsia="pl-PL"/>
        </w:rPr>
        <w:t>;</w:t>
      </w:r>
      <w:r w:rsidRPr="0097136A">
        <w:rPr>
          <w:rFonts w:eastAsia="Times New Roman" w:cstheme="minorHAnsi"/>
          <w:color w:val="000000" w:themeColor="text1"/>
          <w:lang w:eastAsia="pl-PL"/>
        </w:rPr>
        <w:br/>
        <w:t>12) p</w:t>
      </w:r>
      <w:r w:rsidR="00A93F78" w:rsidRPr="0097136A">
        <w:rPr>
          <w:rFonts w:cstheme="minorHAnsi"/>
        </w:rPr>
        <w:t xml:space="preserve">rowadzenie kalendarza wydarzeń organizowanych, współorganizowanych przez </w:t>
      </w:r>
      <w:proofErr w:type="spellStart"/>
      <w:r w:rsidR="00A93F78" w:rsidRPr="0097136A">
        <w:rPr>
          <w:rFonts w:cstheme="minorHAnsi"/>
        </w:rPr>
        <w:t>PCKiA</w:t>
      </w:r>
      <w:proofErr w:type="spellEnd"/>
      <w:r w:rsidR="00A93F78" w:rsidRPr="0097136A">
        <w:rPr>
          <w:rFonts w:cstheme="minorHAnsi"/>
        </w:rPr>
        <w:t xml:space="preserve"> oraz kalendarza wydarzeń o charakterze kulturalno-społecznym organizowanych przez inne podmioty organizacyjne na terenie Powiatu Mińskiego</w:t>
      </w:r>
      <w:r w:rsidRPr="0097136A">
        <w:rPr>
          <w:rFonts w:cstheme="minorHAnsi"/>
        </w:rPr>
        <w:t>;</w:t>
      </w:r>
      <w:r w:rsidRPr="0097136A">
        <w:rPr>
          <w:rFonts w:cstheme="minorHAnsi"/>
        </w:rPr>
        <w:br/>
        <w:t>13) ś</w:t>
      </w:r>
      <w:r w:rsidR="00A93F78" w:rsidRPr="0097136A">
        <w:rPr>
          <w:rFonts w:cstheme="minorHAnsi"/>
        </w:rPr>
        <w:t xml:space="preserve">cisła współpraca z innymi Działami </w:t>
      </w:r>
      <w:proofErr w:type="spellStart"/>
      <w:r w:rsidR="00A93F78" w:rsidRPr="0097136A">
        <w:rPr>
          <w:rFonts w:cstheme="minorHAnsi"/>
        </w:rPr>
        <w:t>PCKiA</w:t>
      </w:r>
      <w:proofErr w:type="spellEnd"/>
      <w:r w:rsidR="00A93F78" w:rsidRPr="0097136A">
        <w:rPr>
          <w:rFonts w:cstheme="minorHAnsi"/>
        </w:rPr>
        <w:t xml:space="preserve"> przy realizacji zadań </w:t>
      </w:r>
      <w:proofErr w:type="spellStart"/>
      <w:r w:rsidR="00A93F78" w:rsidRPr="0097136A">
        <w:rPr>
          <w:rFonts w:cstheme="minorHAnsi"/>
        </w:rPr>
        <w:t>PCKiA</w:t>
      </w:r>
      <w:proofErr w:type="spellEnd"/>
      <w:r w:rsidR="00A93F78" w:rsidRPr="0097136A">
        <w:rPr>
          <w:rFonts w:cstheme="minorHAnsi"/>
        </w:rPr>
        <w:t xml:space="preserve"> oraz ścisła współpraca promocyjna z podmiotami organizującymi lub współorganizującymi wydarzenia</w:t>
      </w:r>
      <w:r w:rsidRPr="0097136A">
        <w:rPr>
          <w:rFonts w:cstheme="minorHAnsi"/>
        </w:rPr>
        <w:t>;</w:t>
      </w:r>
      <w:r w:rsidRPr="0097136A">
        <w:rPr>
          <w:rFonts w:cstheme="minorHAnsi"/>
        </w:rPr>
        <w:br/>
        <w:t>14) k</w:t>
      </w:r>
      <w:r w:rsidR="00A93F78" w:rsidRPr="0097136A">
        <w:rPr>
          <w:rFonts w:cstheme="minorHAnsi"/>
        </w:rPr>
        <w:t xml:space="preserve">ontrolowanie realizacji  materiałów promocyjnych wydarzeń i projektów, a  współfinansowanych ze środków zewnętrznych, w tym sponsorskich/partnerskich pod względem zgodności z zawartymi umowami i ustaleniami </w:t>
      </w:r>
      <w:proofErr w:type="spellStart"/>
      <w:r w:rsidR="00A93F78" w:rsidRPr="0097136A">
        <w:rPr>
          <w:rFonts w:cstheme="minorHAnsi"/>
        </w:rPr>
        <w:t>ws</w:t>
      </w:r>
      <w:proofErr w:type="spellEnd"/>
      <w:r w:rsidR="00A93F78" w:rsidRPr="0097136A">
        <w:rPr>
          <w:rFonts w:cstheme="minorHAnsi"/>
        </w:rPr>
        <w:t>. promocyjnych</w:t>
      </w:r>
      <w:r w:rsidRPr="0097136A">
        <w:rPr>
          <w:rFonts w:cstheme="minorHAnsi"/>
        </w:rPr>
        <w:t>;</w:t>
      </w:r>
      <w:r w:rsidR="003102B0" w:rsidRPr="0097136A">
        <w:rPr>
          <w:rFonts w:cstheme="minorHAnsi"/>
        </w:rPr>
        <w:br/>
      </w:r>
      <w:r w:rsidR="00D94A5C" w:rsidRPr="0097136A">
        <w:rPr>
          <w:rFonts w:cstheme="minorHAnsi"/>
          <w:b/>
          <w:color w:val="000000" w:themeColor="text1"/>
          <w:u w:val="single"/>
        </w:rPr>
        <w:br/>
      </w:r>
      <w:r w:rsidRPr="003102B0">
        <w:rPr>
          <w:rFonts w:eastAsia="Times New Roman" w:cstheme="minorHAnsi"/>
          <w:b/>
          <w:iCs/>
          <w:color w:val="000000" w:themeColor="text1"/>
          <w:u w:val="single"/>
          <w:lang w:eastAsia="pl-PL"/>
        </w:rPr>
        <w:t>V.</w:t>
      </w:r>
      <w:r>
        <w:rPr>
          <w:rFonts w:eastAsia="Times New Roman" w:cstheme="minorHAnsi"/>
          <w:b/>
          <w:i/>
          <w:iCs/>
          <w:color w:val="000000" w:themeColor="text1"/>
          <w:u w:val="single"/>
          <w:lang w:eastAsia="pl-PL"/>
        </w:rPr>
        <w:t xml:space="preserve"> </w:t>
      </w:r>
      <w:r w:rsidR="007174D4" w:rsidRPr="00F917DF">
        <w:rPr>
          <w:rFonts w:eastAsia="Times New Roman" w:cstheme="minorHAnsi"/>
          <w:b/>
          <w:color w:val="000000" w:themeColor="text1"/>
          <w:u w:val="single"/>
          <w:lang w:eastAsia="pl-PL"/>
        </w:rPr>
        <w:t>Warunki zatrudnienia na stanowisku:</w:t>
      </w:r>
      <w:r w:rsidR="003102B0">
        <w:rPr>
          <w:rFonts w:eastAsia="Times New Roman" w:cstheme="minorHAnsi"/>
          <w:b/>
          <w:color w:val="000000" w:themeColor="text1"/>
          <w:u w:val="single"/>
          <w:lang w:eastAsia="pl-PL"/>
        </w:rPr>
        <w:br/>
      </w:r>
      <w:r w:rsidR="0097136A" w:rsidRPr="003102B0">
        <w:rPr>
          <w:rFonts w:eastAsia="Times New Roman" w:cstheme="minorHAnsi"/>
          <w:b/>
          <w:color w:val="000000" w:themeColor="text1"/>
          <w:lang w:eastAsia="pl-PL"/>
        </w:rPr>
        <w:t xml:space="preserve">1) </w:t>
      </w:r>
      <w:r w:rsidR="0097136A" w:rsidRPr="007174D4">
        <w:rPr>
          <w:rFonts w:eastAsia="Times New Roman" w:cstheme="minorHAnsi"/>
          <w:b/>
          <w:color w:val="000000" w:themeColor="text1"/>
          <w:lang w:eastAsia="pl-PL"/>
        </w:rPr>
        <w:t>Informacja o warunkach pracy:</w:t>
      </w:r>
      <w:r w:rsidR="0097136A" w:rsidRPr="007174D4">
        <w:rPr>
          <w:rFonts w:eastAsia="Times New Roman" w:cstheme="minorHAnsi"/>
          <w:color w:val="000000" w:themeColor="text1"/>
          <w:lang w:eastAsia="pl-PL"/>
        </w:rPr>
        <w:br/>
      </w:r>
      <w:r w:rsidR="0097136A" w:rsidRPr="003102B0">
        <w:rPr>
          <w:rFonts w:eastAsia="Times New Roman" w:cstheme="minorHAnsi"/>
          <w:color w:val="000000" w:themeColor="text1"/>
          <w:lang w:eastAsia="pl-PL"/>
        </w:rPr>
        <w:t>a) p</w:t>
      </w:r>
      <w:r w:rsidR="0097136A" w:rsidRPr="007174D4">
        <w:rPr>
          <w:rFonts w:eastAsia="Times New Roman" w:cstheme="minorHAnsi"/>
          <w:color w:val="000000" w:themeColor="text1"/>
          <w:lang w:eastAsia="pl-PL"/>
        </w:rPr>
        <w:t xml:space="preserve">omieszczenie przeznaczone dla stanowiska objętego naborem spełnia wymogi określone przepisami bezpieczeństwa i higieny pracy. </w:t>
      </w:r>
      <w:r w:rsidR="0097136A" w:rsidRPr="003102B0">
        <w:rPr>
          <w:rFonts w:eastAsia="Times New Roman" w:cstheme="minorHAnsi"/>
          <w:color w:val="000000" w:themeColor="text1"/>
          <w:lang w:eastAsia="pl-PL"/>
        </w:rPr>
        <w:br/>
      </w:r>
      <w:r w:rsidR="0097136A" w:rsidRPr="003102B0">
        <w:rPr>
          <w:rFonts w:eastAsia="Times New Roman" w:cstheme="minorHAnsi"/>
          <w:b/>
          <w:color w:val="000000" w:themeColor="text1"/>
          <w:lang w:eastAsia="pl-PL"/>
        </w:rPr>
        <w:t>2)</w:t>
      </w:r>
      <w:r w:rsidR="0097136A" w:rsidRPr="003102B0">
        <w:rPr>
          <w:rFonts w:eastAsia="Times New Roman" w:cstheme="minorHAnsi"/>
          <w:color w:val="000000" w:themeColor="text1"/>
          <w:lang w:eastAsia="pl-PL"/>
        </w:rPr>
        <w:t xml:space="preserve"> </w:t>
      </w:r>
      <w:r w:rsidR="0097136A" w:rsidRPr="007174D4">
        <w:rPr>
          <w:rFonts w:eastAsia="Times New Roman" w:cstheme="minorHAnsi"/>
          <w:color w:val="000000" w:themeColor="text1"/>
          <w:lang w:eastAsia="pl-PL"/>
        </w:rPr>
        <w:t xml:space="preserve">Stanowisko mieści się w </w:t>
      </w:r>
      <w:r w:rsidR="0097136A">
        <w:rPr>
          <w:rFonts w:eastAsia="Times New Roman" w:cstheme="minorHAnsi"/>
          <w:color w:val="000000" w:themeColor="text1"/>
          <w:lang w:eastAsia="pl-PL"/>
        </w:rPr>
        <w:t xml:space="preserve">siedzibie </w:t>
      </w:r>
      <w:proofErr w:type="spellStart"/>
      <w:r w:rsidR="0097136A">
        <w:rPr>
          <w:rFonts w:eastAsia="Times New Roman" w:cstheme="minorHAnsi"/>
          <w:color w:val="000000" w:themeColor="text1"/>
          <w:lang w:eastAsia="pl-PL"/>
        </w:rPr>
        <w:t>PCKiA</w:t>
      </w:r>
      <w:proofErr w:type="spellEnd"/>
      <w:r w:rsidR="0097136A">
        <w:rPr>
          <w:rFonts w:eastAsia="Times New Roman" w:cstheme="minorHAnsi"/>
          <w:color w:val="000000" w:themeColor="text1"/>
          <w:lang w:eastAsia="pl-PL"/>
        </w:rPr>
        <w:t xml:space="preserve">, w pomieszczeniach w </w:t>
      </w:r>
      <w:r w:rsidR="0097136A" w:rsidRPr="003102B0">
        <w:rPr>
          <w:rFonts w:eastAsia="Times New Roman" w:cstheme="minorHAnsi"/>
          <w:color w:val="000000" w:themeColor="text1"/>
          <w:lang w:eastAsia="pl-PL"/>
        </w:rPr>
        <w:t xml:space="preserve">nowo wybudowanym </w:t>
      </w:r>
      <w:r w:rsidR="0097136A" w:rsidRPr="007174D4">
        <w:rPr>
          <w:rFonts w:eastAsia="Times New Roman" w:cstheme="minorHAnsi"/>
          <w:color w:val="000000" w:themeColor="text1"/>
          <w:lang w:eastAsia="pl-PL"/>
        </w:rPr>
        <w:t xml:space="preserve">budynku </w:t>
      </w:r>
      <w:r w:rsidR="0097136A" w:rsidRPr="003102B0">
        <w:rPr>
          <w:rFonts w:eastAsia="Times New Roman" w:cstheme="minorHAnsi"/>
          <w:color w:val="000000" w:themeColor="text1"/>
          <w:lang w:eastAsia="pl-PL"/>
        </w:rPr>
        <w:t>SPZOZ w Cegłowie</w:t>
      </w:r>
      <w:r w:rsidR="0097136A">
        <w:rPr>
          <w:rFonts w:eastAsia="Times New Roman" w:cstheme="minorHAnsi"/>
          <w:color w:val="000000" w:themeColor="text1"/>
          <w:lang w:eastAsia="pl-PL"/>
        </w:rPr>
        <w:t xml:space="preserve"> (pomieszczenia podnajmowane)</w:t>
      </w:r>
      <w:r w:rsidR="0097136A" w:rsidRPr="003102B0">
        <w:rPr>
          <w:rFonts w:eastAsia="Times New Roman" w:cstheme="minorHAnsi"/>
          <w:color w:val="000000" w:themeColor="text1"/>
          <w:lang w:eastAsia="pl-PL"/>
        </w:rPr>
        <w:t>,</w:t>
      </w:r>
      <w:r w:rsidR="0097136A">
        <w:rPr>
          <w:rFonts w:eastAsia="Times New Roman" w:cstheme="minorHAnsi"/>
          <w:color w:val="000000" w:themeColor="text1"/>
          <w:lang w:eastAsia="pl-PL"/>
        </w:rPr>
        <w:t xml:space="preserve"> </w:t>
      </w:r>
      <w:r w:rsidR="0097136A" w:rsidRPr="003102B0">
        <w:rPr>
          <w:rFonts w:eastAsia="Times New Roman" w:cstheme="minorHAnsi"/>
          <w:color w:val="000000" w:themeColor="text1"/>
          <w:lang w:eastAsia="pl-PL"/>
        </w:rPr>
        <w:t xml:space="preserve">Plac Anny Jagiellonki 20A, </w:t>
      </w:r>
      <w:r w:rsidR="0097136A" w:rsidRPr="007174D4">
        <w:rPr>
          <w:rFonts w:eastAsia="Times New Roman" w:cstheme="minorHAnsi"/>
          <w:color w:val="000000" w:themeColor="text1"/>
          <w:lang w:eastAsia="pl-PL"/>
        </w:rPr>
        <w:t>II piętro. W budynku jest wind</w:t>
      </w:r>
      <w:r w:rsidR="0097136A" w:rsidRPr="003102B0">
        <w:rPr>
          <w:rFonts w:eastAsia="Times New Roman" w:cstheme="minorHAnsi"/>
          <w:color w:val="000000" w:themeColor="text1"/>
          <w:lang w:eastAsia="pl-PL"/>
        </w:rPr>
        <w:t>a</w:t>
      </w:r>
      <w:r w:rsidR="0097136A" w:rsidRPr="007174D4">
        <w:rPr>
          <w:rFonts w:eastAsia="Times New Roman" w:cstheme="minorHAnsi"/>
          <w:color w:val="000000" w:themeColor="text1"/>
          <w:lang w:eastAsia="pl-PL"/>
        </w:rPr>
        <w:t xml:space="preserve"> osobow</w:t>
      </w:r>
      <w:r w:rsidR="0097136A">
        <w:rPr>
          <w:rFonts w:eastAsia="Times New Roman" w:cstheme="minorHAnsi"/>
          <w:color w:val="000000" w:themeColor="text1"/>
          <w:lang w:eastAsia="pl-PL"/>
        </w:rPr>
        <w:t>o</w:t>
      </w:r>
      <w:r w:rsidR="003213A4">
        <w:rPr>
          <w:rFonts w:eastAsia="Times New Roman" w:cstheme="minorHAnsi"/>
          <w:color w:val="000000" w:themeColor="text1"/>
          <w:lang w:eastAsia="pl-PL"/>
        </w:rPr>
        <w:t>.</w:t>
      </w:r>
      <w:r w:rsidR="0097136A">
        <w:rPr>
          <w:rFonts w:eastAsia="Times New Roman" w:cstheme="minorHAnsi"/>
          <w:color w:val="000000" w:themeColor="text1"/>
          <w:lang w:eastAsia="pl-PL"/>
        </w:rPr>
        <w:t xml:space="preserve"> </w:t>
      </w:r>
      <w:r w:rsidR="0097136A" w:rsidRPr="003102B0">
        <w:rPr>
          <w:rFonts w:eastAsia="Times New Roman" w:cstheme="minorHAnsi"/>
          <w:color w:val="000000" w:themeColor="text1"/>
          <w:lang w:eastAsia="pl-PL"/>
        </w:rPr>
        <w:br/>
      </w:r>
      <w:r w:rsidR="0097136A" w:rsidRPr="003102B0">
        <w:rPr>
          <w:rFonts w:eastAsia="Times New Roman" w:cstheme="minorHAnsi"/>
          <w:b/>
          <w:color w:val="000000" w:themeColor="text1"/>
          <w:lang w:eastAsia="pl-PL"/>
        </w:rPr>
        <w:t>3)</w:t>
      </w:r>
      <w:r w:rsidR="0097136A" w:rsidRPr="003102B0">
        <w:rPr>
          <w:rFonts w:eastAsia="Times New Roman" w:cstheme="minorHAnsi"/>
          <w:color w:val="000000" w:themeColor="text1"/>
          <w:lang w:eastAsia="pl-PL"/>
        </w:rPr>
        <w:t xml:space="preserve"> f</w:t>
      </w:r>
      <w:r w:rsidR="0097136A" w:rsidRPr="007174D4">
        <w:rPr>
          <w:rFonts w:eastAsia="Times New Roman" w:cstheme="minorHAnsi"/>
          <w:color w:val="000000" w:themeColor="text1"/>
          <w:lang w:eastAsia="pl-PL"/>
        </w:rPr>
        <w:t>orma nawiązania stosunku pracy: umowa o pracę w ramach pełnego wymiaru czasu pracy</w:t>
      </w:r>
      <w:r w:rsidR="0001715C">
        <w:rPr>
          <w:rFonts w:eastAsia="Times New Roman" w:cstheme="minorHAnsi"/>
          <w:color w:val="000000" w:themeColor="text1"/>
          <w:lang w:eastAsia="pl-PL"/>
        </w:rPr>
        <w:t xml:space="preserve"> lub minimum na ½ etatu. </w:t>
      </w:r>
      <w:r w:rsidR="0097136A">
        <w:rPr>
          <w:rFonts w:eastAsia="Times New Roman" w:cstheme="minorHAnsi"/>
          <w:color w:val="000000" w:themeColor="text1"/>
          <w:lang w:eastAsia="pl-PL"/>
        </w:rPr>
        <w:t xml:space="preserve"> </w:t>
      </w:r>
      <w:r w:rsidR="0097136A">
        <w:rPr>
          <w:rFonts w:eastAsia="Times New Roman" w:cstheme="minorHAnsi"/>
          <w:color w:val="000000" w:themeColor="text1"/>
          <w:lang w:eastAsia="pl-PL"/>
        </w:rPr>
        <w:br/>
      </w:r>
      <w:r w:rsidR="0097136A" w:rsidRPr="003102B0">
        <w:rPr>
          <w:rFonts w:eastAsia="Times New Roman" w:cstheme="minorHAnsi"/>
          <w:color w:val="000000" w:themeColor="text1"/>
          <w:lang w:eastAsia="pl-PL"/>
        </w:rPr>
        <w:t>a) p</w:t>
      </w:r>
      <w:r w:rsidR="0097136A" w:rsidRPr="007174D4">
        <w:rPr>
          <w:rFonts w:eastAsia="Times New Roman" w:cstheme="minorHAnsi"/>
          <w:color w:val="000000" w:themeColor="text1"/>
          <w:lang w:eastAsia="pl-PL"/>
        </w:rPr>
        <w:t xml:space="preserve">ierwsza umowa, zgodnie z </w:t>
      </w:r>
      <w:r w:rsidR="0097136A" w:rsidRPr="003102B0">
        <w:rPr>
          <w:rFonts w:eastAsia="Times New Roman" w:cstheme="minorHAnsi"/>
          <w:color w:val="000000" w:themeColor="text1"/>
          <w:lang w:eastAsia="pl-PL"/>
        </w:rPr>
        <w:t xml:space="preserve">Regulaminem Naboru </w:t>
      </w:r>
      <w:r w:rsidR="0001715C">
        <w:rPr>
          <w:rFonts w:eastAsia="Times New Roman" w:cstheme="minorHAnsi"/>
          <w:color w:val="000000" w:themeColor="text1"/>
          <w:lang w:eastAsia="pl-PL"/>
        </w:rPr>
        <w:t xml:space="preserve">na wolne stanowiska pracy w </w:t>
      </w:r>
      <w:proofErr w:type="spellStart"/>
      <w:r w:rsidR="0097136A" w:rsidRPr="003102B0">
        <w:rPr>
          <w:rFonts w:eastAsia="Times New Roman" w:cstheme="minorHAnsi"/>
          <w:color w:val="000000" w:themeColor="text1"/>
          <w:lang w:eastAsia="pl-PL"/>
        </w:rPr>
        <w:t>PCKiA</w:t>
      </w:r>
      <w:proofErr w:type="spellEnd"/>
      <w:r w:rsidR="0097136A">
        <w:rPr>
          <w:rFonts w:eastAsia="Times New Roman" w:cstheme="minorHAnsi"/>
          <w:color w:val="000000" w:themeColor="text1"/>
          <w:lang w:eastAsia="pl-PL"/>
        </w:rPr>
        <w:t xml:space="preserve"> – Zarząd</w:t>
      </w:r>
      <w:r w:rsidR="0001715C">
        <w:rPr>
          <w:rFonts w:eastAsia="Times New Roman" w:cstheme="minorHAnsi"/>
          <w:color w:val="000000" w:themeColor="text1"/>
          <w:lang w:eastAsia="pl-PL"/>
        </w:rPr>
        <w:t>z</w:t>
      </w:r>
      <w:r w:rsidR="0097136A">
        <w:rPr>
          <w:rFonts w:eastAsia="Times New Roman" w:cstheme="minorHAnsi"/>
          <w:color w:val="000000" w:themeColor="text1"/>
          <w:lang w:eastAsia="pl-PL"/>
        </w:rPr>
        <w:t>enie 1/</w:t>
      </w:r>
      <w:proofErr w:type="spellStart"/>
      <w:r w:rsidR="0059414E">
        <w:rPr>
          <w:rFonts w:eastAsia="Times New Roman" w:cstheme="minorHAnsi"/>
          <w:color w:val="000000" w:themeColor="text1"/>
          <w:lang w:eastAsia="pl-PL"/>
        </w:rPr>
        <w:t>PCKiA</w:t>
      </w:r>
      <w:proofErr w:type="spellEnd"/>
      <w:r w:rsidR="0059414E">
        <w:rPr>
          <w:rFonts w:eastAsia="Times New Roman" w:cstheme="minorHAnsi"/>
          <w:color w:val="000000" w:themeColor="text1"/>
          <w:lang w:eastAsia="pl-PL"/>
        </w:rPr>
        <w:t>/</w:t>
      </w:r>
      <w:r w:rsidR="0097136A">
        <w:rPr>
          <w:rFonts w:eastAsia="Times New Roman" w:cstheme="minorHAnsi"/>
          <w:color w:val="000000" w:themeColor="text1"/>
          <w:lang w:eastAsia="pl-PL"/>
        </w:rPr>
        <w:t xml:space="preserve">2025 Dyrektora </w:t>
      </w:r>
      <w:proofErr w:type="spellStart"/>
      <w:r w:rsidR="0097136A">
        <w:rPr>
          <w:rFonts w:eastAsia="Times New Roman" w:cstheme="minorHAnsi"/>
          <w:color w:val="000000" w:themeColor="text1"/>
          <w:lang w:eastAsia="pl-PL"/>
        </w:rPr>
        <w:t>PCKiA</w:t>
      </w:r>
      <w:proofErr w:type="spellEnd"/>
      <w:r w:rsidR="0097136A">
        <w:rPr>
          <w:rFonts w:eastAsia="Times New Roman" w:cstheme="minorHAnsi"/>
          <w:color w:val="000000" w:themeColor="text1"/>
          <w:lang w:eastAsia="pl-PL"/>
        </w:rPr>
        <w:t xml:space="preserve"> z dnia 29.05.2025r.</w:t>
      </w:r>
      <w:r w:rsidR="0097136A" w:rsidRPr="003102B0">
        <w:rPr>
          <w:rFonts w:eastAsia="Times New Roman" w:cstheme="minorHAnsi"/>
          <w:color w:val="000000" w:themeColor="text1"/>
          <w:lang w:eastAsia="pl-PL"/>
        </w:rPr>
        <w:t xml:space="preserve"> </w:t>
      </w:r>
      <w:r w:rsidR="0097136A">
        <w:rPr>
          <w:rFonts w:eastAsia="Times New Roman" w:cstheme="minorHAnsi"/>
          <w:color w:val="000000" w:themeColor="text1"/>
          <w:lang w:eastAsia="pl-PL"/>
        </w:rPr>
        <w:t xml:space="preserve">- </w:t>
      </w:r>
      <w:r w:rsidR="0097136A" w:rsidRPr="007174D4">
        <w:rPr>
          <w:rFonts w:eastAsia="Times New Roman" w:cstheme="minorHAnsi"/>
          <w:color w:val="000000" w:themeColor="text1"/>
          <w:lang w:eastAsia="pl-PL"/>
        </w:rPr>
        <w:t xml:space="preserve">jest na okres </w:t>
      </w:r>
      <w:r w:rsidR="0001715C">
        <w:rPr>
          <w:rFonts w:eastAsia="Times New Roman" w:cstheme="minorHAnsi"/>
          <w:color w:val="000000" w:themeColor="text1"/>
          <w:lang w:eastAsia="pl-PL"/>
        </w:rPr>
        <w:t xml:space="preserve">próbny </w:t>
      </w:r>
      <w:r w:rsidR="0097136A" w:rsidRPr="007174D4">
        <w:rPr>
          <w:rFonts w:eastAsia="Times New Roman" w:cstheme="minorHAnsi"/>
          <w:color w:val="000000" w:themeColor="text1"/>
          <w:lang w:eastAsia="pl-PL"/>
        </w:rPr>
        <w:t>do sześciu miesięcy.</w:t>
      </w:r>
      <w:r w:rsidR="0097136A">
        <w:rPr>
          <w:rFonts w:eastAsia="Times New Roman" w:cstheme="minorHAnsi"/>
          <w:color w:val="000000" w:themeColor="text1"/>
          <w:lang w:eastAsia="pl-PL"/>
        </w:rPr>
        <w:br/>
      </w:r>
      <w:r w:rsidR="0097136A" w:rsidRPr="00A81180">
        <w:rPr>
          <w:rFonts w:eastAsia="Times New Roman" w:cstheme="minorHAnsi"/>
          <w:b/>
          <w:color w:val="000000" w:themeColor="text1"/>
          <w:lang w:eastAsia="pl-PL"/>
        </w:rPr>
        <w:t>5)</w:t>
      </w:r>
      <w:r w:rsidR="0097136A">
        <w:rPr>
          <w:rFonts w:eastAsia="Times New Roman" w:cstheme="minorHAnsi"/>
          <w:color w:val="000000" w:themeColor="text1"/>
          <w:lang w:eastAsia="pl-PL"/>
        </w:rPr>
        <w:t xml:space="preserve"> praca stacjonarna z elementami zmiennego rozkładu czasu pracy;</w:t>
      </w:r>
      <w:r w:rsidR="0097136A">
        <w:rPr>
          <w:rFonts w:eastAsia="Times New Roman" w:cstheme="minorHAnsi"/>
          <w:color w:val="000000" w:themeColor="text1"/>
          <w:lang w:eastAsia="pl-PL"/>
        </w:rPr>
        <w:br/>
      </w:r>
      <w:r w:rsidR="005E0FC6" w:rsidRPr="00BD1CE3">
        <w:rPr>
          <w:rFonts w:eastAsia="Times New Roman" w:cstheme="minorHAnsi"/>
          <w:b/>
          <w:color w:val="000000" w:themeColor="text1"/>
          <w:u w:val="single"/>
          <w:lang w:eastAsia="pl-PL"/>
        </w:rPr>
        <w:br/>
      </w:r>
      <w:r w:rsidRPr="0097136A">
        <w:rPr>
          <w:rFonts w:eastAsia="Times New Roman" w:cstheme="minorHAnsi"/>
          <w:b/>
          <w:iCs/>
          <w:color w:val="000000" w:themeColor="text1"/>
          <w:u w:val="single"/>
          <w:lang w:eastAsia="pl-PL"/>
        </w:rPr>
        <w:t>V</w:t>
      </w:r>
      <w:r w:rsidR="003213A4">
        <w:rPr>
          <w:rFonts w:eastAsia="Times New Roman" w:cstheme="minorHAnsi"/>
          <w:b/>
          <w:iCs/>
          <w:color w:val="000000" w:themeColor="text1"/>
          <w:u w:val="single"/>
          <w:lang w:eastAsia="pl-PL"/>
        </w:rPr>
        <w:t>I</w:t>
      </w:r>
      <w:r w:rsidRPr="0097136A">
        <w:rPr>
          <w:rFonts w:eastAsia="Times New Roman" w:cstheme="minorHAnsi"/>
          <w:b/>
          <w:iCs/>
          <w:color w:val="000000" w:themeColor="text1"/>
          <w:u w:val="single"/>
          <w:lang w:eastAsia="pl-PL"/>
        </w:rPr>
        <w:t xml:space="preserve">. </w:t>
      </w:r>
      <w:r w:rsidR="005E0FC6" w:rsidRPr="0097136A">
        <w:rPr>
          <w:rFonts w:eastAsia="Times New Roman" w:cstheme="minorHAnsi"/>
          <w:b/>
          <w:color w:val="000000" w:themeColor="text1"/>
          <w:u w:val="single"/>
          <w:lang w:eastAsia="pl-PL"/>
        </w:rPr>
        <w:t>Wymagane dokumenty:</w:t>
      </w:r>
      <w:r w:rsidR="0097136A">
        <w:rPr>
          <w:rFonts w:eastAsia="Times New Roman" w:cstheme="minorHAnsi"/>
          <w:b/>
          <w:color w:val="000000" w:themeColor="text1"/>
          <w:u w:val="single"/>
          <w:lang w:eastAsia="pl-PL"/>
        </w:rPr>
        <w:br/>
      </w:r>
      <w:r w:rsidR="005E0FC6" w:rsidRPr="005E0FC6">
        <w:rPr>
          <w:rFonts w:eastAsia="Times New Roman" w:cstheme="minorHAnsi"/>
          <w:color w:val="000000" w:themeColor="text1"/>
          <w:lang w:eastAsia="pl-PL"/>
        </w:rPr>
        <w:t>Zainteresowane osoby prosimy o złożenie</w:t>
      </w:r>
      <w:r w:rsidR="005E0FC6">
        <w:rPr>
          <w:rFonts w:eastAsia="Times New Roman" w:cstheme="minorHAnsi"/>
          <w:color w:val="000000" w:themeColor="text1"/>
          <w:lang w:eastAsia="pl-PL"/>
        </w:rPr>
        <w:t>:</w:t>
      </w:r>
      <w:r w:rsidR="005E0FC6" w:rsidRPr="005E0FC6">
        <w:rPr>
          <w:rFonts w:eastAsia="Times New Roman" w:cstheme="minorHAnsi"/>
          <w:color w:val="000000" w:themeColor="text1"/>
          <w:lang w:eastAsia="pl-PL"/>
        </w:rPr>
        <w:t xml:space="preserve"> </w:t>
      </w:r>
      <w:r w:rsidR="005E0FC6">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1)</w:t>
      </w:r>
      <w:r w:rsidR="005E0FC6">
        <w:rPr>
          <w:rFonts w:eastAsia="Times New Roman" w:cstheme="minorHAnsi"/>
          <w:color w:val="000000" w:themeColor="text1"/>
          <w:lang w:eastAsia="pl-PL"/>
        </w:rPr>
        <w:t xml:space="preserve"> listu motywacyjnego</w:t>
      </w:r>
      <w:r w:rsidR="003102B0">
        <w:rPr>
          <w:rFonts w:eastAsia="Times New Roman" w:cstheme="minorHAnsi"/>
          <w:color w:val="000000" w:themeColor="text1"/>
          <w:lang w:eastAsia="pl-PL"/>
        </w:rPr>
        <w:t xml:space="preserve"> wraz z danymi kontaktowymi;</w:t>
      </w:r>
      <w:r w:rsidR="005E0FC6">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2)</w:t>
      </w:r>
      <w:r w:rsidR="005E0FC6">
        <w:rPr>
          <w:rFonts w:eastAsia="Times New Roman" w:cstheme="minorHAnsi"/>
          <w:color w:val="000000" w:themeColor="text1"/>
          <w:lang w:eastAsia="pl-PL"/>
        </w:rPr>
        <w:t xml:space="preserve"> CV – (</w:t>
      </w:r>
      <w:r w:rsidR="005E0FC6" w:rsidRPr="005E0FC6">
        <w:rPr>
          <w:rFonts w:eastAsia="Times New Roman" w:cstheme="minorHAnsi"/>
          <w:color w:val="000000" w:themeColor="text1"/>
          <w:lang w:eastAsia="pl-PL"/>
        </w:rPr>
        <w:t xml:space="preserve">w przypadku </w:t>
      </w:r>
      <w:r w:rsidR="005E0FC6">
        <w:rPr>
          <w:rFonts w:eastAsia="Times New Roman" w:cstheme="minorHAnsi"/>
          <w:color w:val="000000" w:themeColor="text1"/>
          <w:lang w:eastAsia="pl-PL"/>
        </w:rPr>
        <w:t>zakwalifikowania się kandydata do rozmowy rekrutacyjnej</w:t>
      </w:r>
      <w:r w:rsidR="005E0FC6" w:rsidRPr="005E0FC6">
        <w:rPr>
          <w:rFonts w:eastAsia="Times New Roman" w:cstheme="minorHAnsi"/>
          <w:color w:val="000000" w:themeColor="text1"/>
          <w:lang w:eastAsia="pl-PL"/>
        </w:rPr>
        <w:t>, kandydat zostanie zobowiązany do dostarczenia</w:t>
      </w:r>
      <w:r w:rsidR="005E0FC6">
        <w:rPr>
          <w:rFonts w:eastAsia="Times New Roman" w:cstheme="minorHAnsi"/>
          <w:color w:val="000000" w:themeColor="text1"/>
          <w:lang w:eastAsia="pl-PL"/>
        </w:rPr>
        <w:t xml:space="preserve"> wszystkich dyplomów ukończenia studiów i świadectw pracy oraz innych dyplomów potwierdzających opis doświadczenia zawodowego zawartego w CV);</w:t>
      </w:r>
      <w:r w:rsidR="003213A4">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3)</w:t>
      </w:r>
      <w:r w:rsidR="005E0FC6">
        <w:rPr>
          <w:rFonts w:eastAsia="Times New Roman" w:cstheme="minorHAnsi"/>
          <w:color w:val="000000" w:themeColor="text1"/>
          <w:lang w:eastAsia="pl-PL"/>
        </w:rPr>
        <w:t xml:space="preserve"> oświadczenie kandydata o z zgodności z prawdą przedstawionych danych;</w:t>
      </w:r>
      <w:r w:rsidR="005E0FC6">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4)</w:t>
      </w:r>
      <w:r w:rsidR="005E0FC6">
        <w:rPr>
          <w:rFonts w:eastAsia="Times New Roman" w:cstheme="minorHAnsi"/>
          <w:color w:val="000000" w:themeColor="text1"/>
          <w:lang w:eastAsia="pl-PL"/>
        </w:rPr>
        <w:t xml:space="preserve"> </w:t>
      </w:r>
      <w:r w:rsidR="005E0FC6" w:rsidRPr="005E0FC6">
        <w:rPr>
          <w:rFonts w:eastAsia="Times New Roman" w:cstheme="minorHAnsi"/>
          <w:color w:val="000000" w:themeColor="text1"/>
          <w:lang w:eastAsia="pl-PL"/>
        </w:rPr>
        <w:t>oświadczenie kandydata o korzystaniu z pełni praw publicznych,</w:t>
      </w:r>
      <w:r w:rsidR="005E0FC6" w:rsidRPr="005E0FC6">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5)</w:t>
      </w:r>
      <w:r w:rsidR="005E0FC6" w:rsidRPr="005E0FC6">
        <w:rPr>
          <w:rFonts w:eastAsia="Times New Roman" w:cstheme="minorHAnsi"/>
          <w:color w:val="000000" w:themeColor="text1"/>
          <w:lang w:eastAsia="pl-PL"/>
        </w:rPr>
        <w:t> oświadczenie kandydata o niekaralności za przestępstwa popełnione umyślnie  (w przypadku zatrudnienia, kandydat zostanie zobowiązany do dostarczenia zaświadczenia z Krajowego Rejestru Karnego</w:t>
      </w:r>
      <w:r w:rsidR="003213A4">
        <w:rPr>
          <w:rFonts w:eastAsia="Times New Roman" w:cstheme="minorHAnsi"/>
          <w:color w:val="000000" w:themeColor="text1"/>
          <w:lang w:eastAsia="pl-PL"/>
        </w:rPr>
        <w:t xml:space="preserve"> i Kartotece Nieletnich</w:t>
      </w:r>
      <w:r w:rsidR="005E0FC6" w:rsidRPr="005E0FC6">
        <w:rPr>
          <w:rFonts w:eastAsia="Times New Roman" w:cstheme="minorHAnsi"/>
          <w:color w:val="000000" w:themeColor="text1"/>
          <w:lang w:eastAsia="pl-PL"/>
        </w:rPr>
        <w:t>),</w:t>
      </w:r>
      <w:r w:rsidR="005E0FC6" w:rsidRPr="005E0FC6">
        <w:rPr>
          <w:rFonts w:eastAsia="Times New Roman" w:cstheme="minorHAnsi"/>
          <w:color w:val="000000" w:themeColor="text1"/>
          <w:lang w:eastAsia="pl-PL"/>
        </w:rPr>
        <w:br/>
      </w:r>
      <w:r w:rsidR="005E0FC6" w:rsidRPr="00F917DF">
        <w:rPr>
          <w:b/>
          <w:color w:val="000000" w:themeColor="text1"/>
        </w:rPr>
        <w:lastRenderedPageBreak/>
        <w:t>6)</w:t>
      </w:r>
      <w:r w:rsidR="005E0FC6" w:rsidRPr="005E0FC6">
        <w:rPr>
          <w:color w:val="000000" w:themeColor="text1"/>
        </w:rPr>
        <w:t xml:space="preserve"> oświadczenie kandydata o braku przeciwskazań zdrowotnych lub innych do wykonywania pracy na danym stanowisku </w:t>
      </w:r>
      <w:r w:rsidR="00F917DF" w:rsidRPr="005E0FC6">
        <w:rPr>
          <w:rFonts w:eastAsia="Times New Roman" w:cstheme="minorHAnsi"/>
          <w:color w:val="000000" w:themeColor="text1"/>
          <w:lang w:eastAsia="pl-PL"/>
        </w:rPr>
        <w:t>(w przypadku zatrudnienia, kandydat zostanie skierowany na badania lekarskie wstępne do lekarza medycyny pracy)</w:t>
      </w:r>
    </w:p>
    <w:p w:rsidR="00F917DF" w:rsidRDefault="003213A4" w:rsidP="005E0FC6">
      <w:pPr>
        <w:spacing w:after="0" w:line="240" w:lineRule="auto"/>
        <w:rPr>
          <w:rFonts w:eastAsia="Times New Roman" w:cstheme="minorHAnsi"/>
          <w:color w:val="000000" w:themeColor="text1"/>
          <w:lang w:eastAsia="pl-PL"/>
        </w:rPr>
      </w:pPr>
      <w:r>
        <w:rPr>
          <w:rFonts w:eastAsia="Times New Roman" w:cstheme="minorHAnsi"/>
          <w:b/>
          <w:color w:val="000000" w:themeColor="text1"/>
          <w:lang w:eastAsia="pl-PL"/>
        </w:rPr>
        <w:t xml:space="preserve">UWAGA: </w:t>
      </w:r>
      <w:r w:rsidRPr="00840403">
        <w:rPr>
          <w:rFonts w:eastAsia="Times New Roman" w:cstheme="minorHAnsi"/>
          <w:b/>
          <w:color w:val="000000" w:themeColor="text1"/>
          <w:lang w:eastAsia="pl-PL"/>
        </w:rPr>
        <w:t>Wymagane dokumenty aplikacyjne</w:t>
      </w:r>
      <w:r>
        <w:rPr>
          <w:rFonts w:eastAsia="Times New Roman" w:cstheme="minorHAnsi"/>
          <w:b/>
          <w:color w:val="000000" w:themeColor="text1"/>
          <w:lang w:eastAsia="pl-PL"/>
        </w:rPr>
        <w:t xml:space="preserve"> tj.</w:t>
      </w:r>
      <w:r w:rsidRPr="00840403">
        <w:rPr>
          <w:rFonts w:eastAsia="Times New Roman" w:cstheme="minorHAnsi"/>
          <w:b/>
          <w:color w:val="000000" w:themeColor="text1"/>
          <w:lang w:eastAsia="pl-PL"/>
        </w:rPr>
        <w:t xml:space="preserve">: list motywacyjny i CV powinny być opatrzone WŁASNORĘCZNIE PODPISANYM OŚWIADCZENIEM KANDYDATA o wyrażeniu </w:t>
      </w:r>
      <w:r>
        <w:rPr>
          <w:rFonts w:eastAsia="Times New Roman" w:cstheme="minorHAnsi"/>
          <w:b/>
          <w:color w:val="000000" w:themeColor="text1"/>
          <w:lang w:eastAsia="pl-PL"/>
        </w:rPr>
        <w:t>z</w:t>
      </w:r>
      <w:r w:rsidRPr="00840403">
        <w:rPr>
          <w:rFonts w:eastAsia="Times New Roman" w:cstheme="minorHAnsi"/>
          <w:b/>
          <w:color w:val="000000" w:themeColor="text1"/>
          <w:lang w:eastAsia="pl-PL"/>
        </w:rPr>
        <w:t xml:space="preserve">gody wg </w:t>
      </w:r>
      <w:r>
        <w:rPr>
          <w:rFonts w:eastAsia="Times New Roman" w:cstheme="minorHAnsi"/>
          <w:b/>
          <w:color w:val="000000" w:themeColor="text1"/>
          <w:lang w:eastAsia="pl-PL"/>
        </w:rPr>
        <w:t xml:space="preserve">wzorów </w:t>
      </w:r>
      <w:r w:rsidRPr="00840403">
        <w:rPr>
          <w:rFonts w:eastAsia="Times New Roman" w:cstheme="minorHAnsi"/>
          <w:b/>
          <w:color w:val="000000" w:themeColor="text1"/>
          <w:lang w:eastAsia="pl-PL"/>
        </w:rPr>
        <w:t xml:space="preserve">Oświadczeń </w:t>
      </w:r>
      <w:r>
        <w:rPr>
          <w:rFonts w:eastAsia="Times New Roman" w:cstheme="minorHAnsi"/>
          <w:b/>
          <w:color w:val="000000" w:themeColor="text1"/>
          <w:lang w:eastAsia="pl-PL"/>
        </w:rPr>
        <w:t xml:space="preserve">Kandydata </w:t>
      </w:r>
      <w:r w:rsidRPr="00840403">
        <w:rPr>
          <w:rFonts w:eastAsia="Times New Roman" w:cstheme="minorHAnsi"/>
          <w:b/>
          <w:color w:val="000000" w:themeColor="text1"/>
          <w:lang w:eastAsia="pl-PL"/>
        </w:rPr>
        <w:t>zawartych w pkt. VII</w:t>
      </w:r>
      <w:r>
        <w:rPr>
          <w:rFonts w:eastAsia="Times New Roman" w:cstheme="minorHAnsi"/>
          <w:b/>
          <w:color w:val="000000" w:themeColor="text1"/>
          <w:lang w:eastAsia="pl-PL"/>
        </w:rPr>
        <w:t>I/</w:t>
      </w:r>
      <w:r w:rsidRPr="00840403">
        <w:rPr>
          <w:rFonts w:eastAsia="Times New Roman" w:cstheme="minorHAnsi"/>
          <w:b/>
          <w:color w:val="000000" w:themeColor="text1"/>
          <w:lang w:eastAsia="pl-PL"/>
        </w:rPr>
        <w:t>10</w:t>
      </w:r>
      <w:r>
        <w:rPr>
          <w:rFonts w:eastAsia="Times New Roman" w:cstheme="minorHAnsi"/>
          <w:b/>
          <w:color w:val="000000" w:themeColor="text1"/>
          <w:lang w:eastAsia="pl-PL"/>
        </w:rPr>
        <w:t xml:space="preserve"> niniejszego ogłoszenia</w:t>
      </w:r>
      <w:r w:rsidRPr="00840403">
        <w:rPr>
          <w:rFonts w:eastAsia="Times New Roman" w:cstheme="minorHAnsi"/>
          <w:b/>
          <w:color w:val="000000" w:themeColor="text1"/>
          <w:lang w:eastAsia="pl-PL"/>
        </w:rPr>
        <w:t xml:space="preserve">. </w:t>
      </w:r>
      <w:r w:rsidRPr="00840403">
        <w:rPr>
          <w:rFonts w:eastAsia="Times New Roman" w:cstheme="minorHAnsi"/>
          <w:b/>
          <w:color w:val="000000" w:themeColor="text1"/>
          <w:lang w:eastAsia="pl-PL"/>
        </w:rPr>
        <w:br/>
      </w:r>
    </w:p>
    <w:p w:rsidR="00F917DF" w:rsidRPr="005E0FC6" w:rsidRDefault="00F917DF" w:rsidP="005E0FC6">
      <w:pPr>
        <w:spacing w:after="0" w:line="240" w:lineRule="auto"/>
        <w:rPr>
          <w:rFonts w:eastAsia="Times New Roman" w:cstheme="minorHAnsi"/>
          <w:color w:val="000000" w:themeColor="text1"/>
          <w:lang w:eastAsia="pl-PL"/>
        </w:rPr>
      </w:pPr>
    </w:p>
    <w:p w:rsidR="00F917DF" w:rsidRPr="00F917DF" w:rsidRDefault="00F917DF" w:rsidP="00F917DF">
      <w:pPr>
        <w:pBdr>
          <w:bottom w:val="single" w:sz="6" w:space="0" w:color="DDDDDD"/>
        </w:pBdr>
        <w:spacing w:before="75" w:after="75" w:line="240" w:lineRule="auto"/>
        <w:outlineLvl w:val="3"/>
        <w:rPr>
          <w:rFonts w:eastAsia="Times New Roman" w:cstheme="minorHAnsi"/>
          <w:b/>
          <w:color w:val="333333"/>
          <w:u w:val="single"/>
          <w:lang w:eastAsia="pl-PL"/>
        </w:rPr>
      </w:pPr>
      <w:r w:rsidRPr="003213A4">
        <w:rPr>
          <w:rFonts w:eastAsia="Times New Roman" w:cstheme="minorHAnsi"/>
          <w:b/>
          <w:color w:val="000000" w:themeColor="text1"/>
          <w:u w:val="single"/>
          <w:lang w:eastAsia="pl-PL"/>
        </w:rPr>
        <w:t>VI</w:t>
      </w:r>
      <w:r w:rsidR="003213A4">
        <w:rPr>
          <w:rFonts w:eastAsia="Times New Roman" w:cstheme="minorHAnsi"/>
          <w:b/>
          <w:color w:val="000000" w:themeColor="text1"/>
          <w:u w:val="single"/>
          <w:lang w:eastAsia="pl-PL"/>
        </w:rPr>
        <w:t>I</w:t>
      </w:r>
      <w:r w:rsidRPr="003213A4">
        <w:rPr>
          <w:rFonts w:eastAsia="Times New Roman" w:cstheme="minorHAnsi"/>
          <w:b/>
          <w:color w:val="000000" w:themeColor="text1"/>
          <w:u w:val="single"/>
          <w:lang w:eastAsia="pl-PL"/>
        </w:rPr>
        <w:t>. Termin, sposób i miejsce składania dokumentów aplikacyjnych:</w:t>
      </w:r>
    </w:p>
    <w:p w:rsidR="003213A4" w:rsidRPr="00F917DF" w:rsidRDefault="003213A4" w:rsidP="003213A4">
      <w:pPr>
        <w:spacing w:before="150" w:after="150" w:line="240" w:lineRule="auto"/>
        <w:outlineLvl w:val="4"/>
        <w:rPr>
          <w:rFonts w:eastAsia="Times New Roman" w:cstheme="minorHAnsi"/>
          <w:b/>
          <w:color w:val="000000" w:themeColor="text1"/>
          <w:lang w:eastAsia="pl-PL"/>
        </w:rPr>
      </w:pPr>
      <w:r>
        <w:rPr>
          <w:rFonts w:eastAsia="Times New Roman" w:cstheme="minorHAnsi"/>
          <w:b/>
          <w:color w:val="000000" w:themeColor="text1"/>
          <w:lang w:eastAsia="pl-PL"/>
        </w:rPr>
        <w:t>1</w:t>
      </w:r>
      <w:r w:rsidRPr="00F917DF">
        <w:rPr>
          <w:rFonts w:eastAsia="Times New Roman" w:cstheme="minorHAnsi"/>
          <w:b/>
          <w:color w:val="000000" w:themeColor="text1"/>
          <w:lang w:eastAsia="pl-PL"/>
        </w:rPr>
        <w:t>) Termin:</w:t>
      </w:r>
    </w:p>
    <w:p w:rsidR="003213A4" w:rsidRPr="00F917DF" w:rsidRDefault="003213A4" w:rsidP="003213A4">
      <w:pPr>
        <w:spacing w:after="0" w:line="240" w:lineRule="auto"/>
        <w:rPr>
          <w:rFonts w:eastAsia="Times New Roman" w:cstheme="minorHAnsi"/>
          <w:color w:val="000000" w:themeColor="text1"/>
          <w:sz w:val="32"/>
          <w:szCs w:val="32"/>
          <w:lang w:eastAsia="pl-PL"/>
        </w:rPr>
      </w:pPr>
      <w:r w:rsidRPr="00BD1CE3">
        <w:rPr>
          <w:rFonts w:eastAsia="Times New Roman" w:cstheme="minorHAnsi"/>
          <w:color w:val="000000" w:themeColor="text1"/>
          <w:sz w:val="32"/>
          <w:szCs w:val="32"/>
          <w:lang w:eastAsia="pl-PL"/>
        </w:rPr>
        <w:t>od 0</w:t>
      </w:r>
      <w:r>
        <w:rPr>
          <w:rFonts w:eastAsia="Times New Roman" w:cstheme="minorHAnsi"/>
          <w:color w:val="000000" w:themeColor="text1"/>
          <w:sz w:val="32"/>
          <w:szCs w:val="32"/>
          <w:lang w:eastAsia="pl-PL"/>
        </w:rPr>
        <w:t>5</w:t>
      </w:r>
      <w:r w:rsidRPr="00BD1CE3">
        <w:rPr>
          <w:rFonts w:eastAsia="Times New Roman" w:cstheme="minorHAnsi"/>
          <w:color w:val="000000" w:themeColor="text1"/>
          <w:sz w:val="32"/>
          <w:szCs w:val="32"/>
          <w:lang w:eastAsia="pl-PL"/>
        </w:rPr>
        <w:t>.06.2025 r</w:t>
      </w:r>
      <w:r>
        <w:rPr>
          <w:rFonts w:eastAsia="Times New Roman" w:cstheme="minorHAnsi"/>
          <w:color w:val="000000" w:themeColor="text1"/>
          <w:sz w:val="32"/>
          <w:szCs w:val="32"/>
          <w:lang w:eastAsia="pl-PL"/>
        </w:rPr>
        <w:t>.</w:t>
      </w:r>
      <w:r w:rsidRPr="00BD1CE3">
        <w:rPr>
          <w:rFonts w:eastAsia="Times New Roman" w:cstheme="minorHAnsi"/>
          <w:color w:val="000000" w:themeColor="text1"/>
          <w:sz w:val="32"/>
          <w:szCs w:val="32"/>
          <w:lang w:eastAsia="pl-PL"/>
        </w:rPr>
        <w:t xml:space="preserve"> do 1</w:t>
      </w:r>
      <w:r>
        <w:rPr>
          <w:rFonts w:eastAsia="Times New Roman" w:cstheme="minorHAnsi"/>
          <w:color w:val="000000" w:themeColor="text1"/>
          <w:sz w:val="32"/>
          <w:szCs w:val="32"/>
          <w:lang w:eastAsia="pl-PL"/>
        </w:rPr>
        <w:t>4.06.</w:t>
      </w:r>
      <w:r w:rsidRPr="00BD1CE3">
        <w:rPr>
          <w:rFonts w:eastAsia="Times New Roman" w:cstheme="minorHAnsi"/>
          <w:color w:val="000000" w:themeColor="text1"/>
          <w:sz w:val="32"/>
          <w:szCs w:val="32"/>
          <w:lang w:eastAsia="pl-PL"/>
        </w:rPr>
        <w:t>2025 r</w:t>
      </w:r>
      <w:r>
        <w:rPr>
          <w:rFonts w:eastAsia="Times New Roman" w:cstheme="minorHAnsi"/>
          <w:color w:val="000000" w:themeColor="text1"/>
          <w:sz w:val="32"/>
          <w:szCs w:val="32"/>
          <w:lang w:eastAsia="pl-PL"/>
        </w:rPr>
        <w:t>.</w:t>
      </w:r>
    </w:p>
    <w:p w:rsidR="003213A4" w:rsidRPr="00F917DF" w:rsidRDefault="003213A4" w:rsidP="003213A4">
      <w:pPr>
        <w:spacing w:before="150" w:after="150" w:line="240" w:lineRule="auto"/>
        <w:outlineLvl w:val="4"/>
        <w:rPr>
          <w:rFonts w:eastAsia="Times New Roman" w:cstheme="minorHAnsi"/>
          <w:b/>
          <w:color w:val="000000" w:themeColor="text1"/>
          <w:lang w:eastAsia="pl-PL"/>
        </w:rPr>
      </w:pPr>
      <w:r>
        <w:rPr>
          <w:rFonts w:eastAsia="Times New Roman" w:cstheme="minorHAnsi"/>
          <w:b/>
          <w:color w:val="000000" w:themeColor="text1"/>
          <w:lang w:eastAsia="pl-PL"/>
        </w:rPr>
        <w:t>2</w:t>
      </w:r>
      <w:r w:rsidRPr="00F917DF">
        <w:rPr>
          <w:rFonts w:eastAsia="Times New Roman" w:cstheme="minorHAnsi"/>
          <w:b/>
          <w:color w:val="000000" w:themeColor="text1"/>
          <w:lang w:eastAsia="pl-PL"/>
        </w:rPr>
        <w:t>) Sposób:</w:t>
      </w:r>
    </w:p>
    <w:p w:rsidR="003213A4" w:rsidRPr="00F917DF" w:rsidRDefault="003213A4" w:rsidP="003213A4">
      <w:pPr>
        <w:spacing w:after="0" w:line="240" w:lineRule="auto"/>
        <w:rPr>
          <w:rFonts w:eastAsia="Times New Roman" w:cstheme="minorHAnsi"/>
          <w:color w:val="000000" w:themeColor="text1"/>
          <w:lang w:eastAsia="pl-PL"/>
        </w:rPr>
      </w:pPr>
      <w:r w:rsidRPr="004C52EF">
        <w:rPr>
          <w:rFonts w:eastAsia="Times New Roman" w:cstheme="minorHAnsi"/>
          <w:b/>
          <w:color w:val="000000" w:themeColor="text1"/>
          <w:lang w:eastAsia="pl-PL"/>
        </w:rPr>
        <w:t>a)</w:t>
      </w:r>
      <w:r>
        <w:rPr>
          <w:rFonts w:eastAsia="Times New Roman" w:cstheme="minorHAnsi"/>
          <w:color w:val="000000" w:themeColor="text1"/>
          <w:lang w:eastAsia="pl-PL"/>
        </w:rPr>
        <w:t xml:space="preserve"> k</w:t>
      </w:r>
      <w:r w:rsidRPr="00F917DF">
        <w:rPr>
          <w:rFonts w:eastAsia="Times New Roman" w:cstheme="minorHAnsi"/>
          <w:color w:val="000000" w:themeColor="text1"/>
          <w:lang w:eastAsia="pl-PL"/>
        </w:rPr>
        <w:t xml:space="preserve">omplet dokumentów w zamkniętej kopercie z dopiskiem: „nabór na stanowisko ds. </w:t>
      </w:r>
      <w:r>
        <w:rPr>
          <w:rFonts w:eastAsia="Times New Roman" w:cstheme="minorHAnsi"/>
          <w:color w:val="000000" w:themeColor="text1"/>
          <w:lang w:eastAsia="pl-PL"/>
        </w:rPr>
        <w:t xml:space="preserve">projektów edukacyjnych i promocji” </w:t>
      </w:r>
      <w:r w:rsidRPr="00F917DF">
        <w:rPr>
          <w:rFonts w:eastAsia="Times New Roman" w:cstheme="minorHAnsi"/>
          <w:color w:val="000000" w:themeColor="text1"/>
          <w:lang w:eastAsia="pl-PL"/>
        </w:rPr>
        <w:t xml:space="preserve">należy </w:t>
      </w:r>
      <w:r>
        <w:rPr>
          <w:rFonts w:eastAsia="Times New Roman" w:cstheme="minorHAnsi"/>
          <w:color w:val="000000" w:themeColor="text1"/>
          <w:lang w:eastAsia="pl-PL"/>
        </w:rPr>
        <w:t xml:space="preserve">przesłać </w:t>
      </w:r>
      <w:r w:rsidRPr="00F917DF">
        <w:rPr>
          <w:rFonts w:eastAsia="Times New Roman" w:cstheme="minorHAnsi"/>
          <w:color w:val="000000" w:themeColor="text1"/>
          <w:lang w:eastAsia="pl-PL"/>
        </w:rPr>
        <w:t>drogą pocztową na adres:</w:t>
      </w:r>
    </w:p>
    <w:p w:rsidR="003213A4" w:rsidRPr="00F917DF" w:rsidRDefault="003213A4" w:rsidP="003213A4">
      <w:pPr>
        <w:spacing w:after="0" w:line="240" w:lineRule="auto"/>
        <w:rPr>
          <w:rFonts w:eastAsia="Times New Roman" w:cstheme="minorHAnsi"/>
          <w:color w:val="000000" w:themeColor="text1"/>
          <w:lang w:eastAsia="pl-PL"/>
        </w:rPr>
      </w:pPr>
      <w:r>
        <w:rPr>
          <w:rFonts w:eastAsia="Times New Roman" w:cstheme="minorHAnsi"/>
          <w:color w:val="000000" w:themeColor="text1"/>
          <w:lang w:eastAsia="pl-PL"/>
        </w:rPr>
        <w:t>POWIATOWE CENTRUM KULTURY I AKTYWNOŚCI</w:t>
      </w:r>
      <w:r>
        <w:rPr>
          <w:rFonts w:eastAsia="Times New Roman" w:cstheme="minorHAnsi"/>
          <w:color w:val="000000" w:themeColor="text1"/>
          <w:lang w:eastAsia="pl-PL"/>
        </w:rPr>
        <w:br/>
        <w:t>Plac Anny Jagiellonki 20A</w:t>
      </w:r>
      <w:r w:rsidRPr="00F917DF">
        <w:rPr>
          <w:rFonts w:eastAsia="Times New Roman" w:cstheme="minorHAnsi"/>
          <w:color w:val="000000" w:themeColor="text1"/>
          <w:lang w:eastAsia="pl-PL"/>
        </w:rPr>
        <w:br/>
      </w:r>
      <w:r>
        <w:rPr>
          <w:rFonts w:eastAsia="Times New Roman" w:cstheme="minorHAnsi"/>
          <w:color w:val="000000" w:themeColor="text1"/>
          <w:lang w:eastAsia="pl-PL"/>
        </w:rPr>
        <w:t>03-519 CEGŁÓW</w:t>
      </w:r>
    </w:p>
    <w:p w:rsidR="003213A4" w:rsidRPr="00F917DF" w:rsidRDefault="003213A4" w:rsidP="003213A4">
      <w:pPr>
        <w:spacing w:after="0" w:line="240" w:lineRule="auto"/>
        <w:rPr>
          <w:rFonts w:eastAsia="Times New Roman" w:cstheme="minorHAnsi"/>
          <w:color w:val="000000" w:themeColor="text1"/>
          <w:lang w:eastAsia="pl-PL"/>
        </w:rPr>
      </w:pPr>
      <w:r w:rsidRPr="00F917DF">
        <w:rPr>
          <w:rFonts w:eastAsia="Times New Roman" w:cstheme="minorHAnsi"/>
          <w:b/>
          <w:color w:val="000000" w:themeColor="text1"/>
          <w:lang w:eastAsia="pl-PL"/>
        </w:rPr>
        <w:t xml:space="preserve">w terminie do dnia </w:t>
      </w:r>
      <w:r w:rsidRPr="004C52EF">
        <w:rPr>
          <w:rFonts w:eastAsia="Times New Roman" w:cstheme="minorHAnsi"/>
          <w:b/>
          <w:color w:val="000000" w:themeColor="text1"/>
          <w:lang w:eastAsia="pl-PL"/>
        </w:rPr>
        <w:t>1</w:t>
      </w:r>
      <w:r>
        <w:rPr>
          <w:rFonts w:eastAsia="Times New Roman" w:cstheme="minorHAnsi"/>
          <w:b/>
          <w:color w:val="000000" w:themeColor="text1"/>
          <w:lang w:eastAsia="pl-PL"/>
        </w:rPr>
        <w:t>4</w:t>
      </w:r>
      <w:r w:rsidRPr="00F917DF">
        <w:rPr>
          <w:rFonts w:eastAsia="Times New Roman" w:cstheme="minorHAnsi"/>
          <w:b/>
          <w:color w:val="000000" w:themeColor="text1"/>
          <w:lang w:eastAsia="pl-PL"/>
        </w:rPr>
        <w:t xml:space="preserve"> czerwca 20</w:t>
      </w:r>
      <w:r w:rsidRPr="004C52EF">
        <w:rPr>
          <w:rFonts w:eastAsia="Times New Roman" w:cstheme="minorHAnsi"/>
          <w:b/>
          <w:color w:val="000000" w:themeColor="text1"/>
          <w:lang w:eastAsia="pl-PL"/>
        </w:rPr>
        <w:t>25</w:t>
      </w:r>
      <w:r w:rsidRPr="00F917DF">
        <w:rPr>
          <w:rFonts w:eastAsia="Times New Roman" w:cstheme="minorHAnsi"/>
          <w:b/>
          <w:color w:val="000000" w:themeColor="text1"/>
          <w:lang w:eastAsia="pl-PL"/>
        </w:rPr>
        <w:t xml:space="preserve"> r</w:t>
      </w:r>
      <w:r w:rsidRPr="00F917DF">
        <w:rPr>
          <w:rFonts w:eastAsia="Times New Roman" w:cstheme="minorHAnsi"/>
          <w:color w:val="000000" w:themeColor="text1"/>
          <w:lang w:eastAsia="pl-PL"/>
        </w:rPr>
        <w:t xml:space="preserve">. (liczy się data </w:t>
      </w:r>
      <w:r>
        <w:rPr>
          <w:rFonts w:eastAsia="Times New Roman" w:cstheme="minorHAnsi"/>
          <w:color w:val="000000" w:themeColor="text1"/>
          <w:lang w:eastAsia="pl-PL"/>
        </w:rPr>
        <w:t>wpływu na ww. adres</w:t>
      </w:r>
      <w:r w:rsidRPr="00F917DF">
        <w:rPr>
          <w:rFonts w:eastAsia="Times New Roman" w:cstheme="minorHAnsi"/>
          <w:color w:val="000000" w:themeColor="text1"/>
          <w:lang w:eastAsia="pl-PL"/>
        </w:rPr>
        <w:t>).</w:t>
      </w:r>
    </w:p>
    <w:p w:rsidR="003213A4" w:rsidRPr="00F917DF" w:rsidRDefault="003213A4" w:rsidP="003213A4">
      <w:pPr>
        <w:spacing w:after="0" w:line="240" w:lineRule="auto"/>
        <w:rPr>
          <w:rFonts w:eastAsia="Times New Roman" w:cstheme="minorHAnsi"/>
          <w:color w:val="000000" w:themeColor="text1"/>
          <w:lang w:eastAsia="pl-PL"/>
        </w:rPr>
      </w:pPr>
      <w:r>
        <w:rPr>
          <w:rFonts w:eastAsia="Times New Roman" w:cstheme="minorHAnsi"/>
          <w:color w:val="000000" w:themeColor="text1"/>
          <w:lang w:eastAsia="pl-PL"/>
        </w:rPr>
        <w:t>UWAGA: a</w:t>
      </w:r>
      <w:r w:rsidRPr="00F917DF">
        <w:rPr>
          <w:rFonts w:eastAsia="Times New Roman" w:cstheme="minorHAnsi"/>
          <w:color w:val="000000" w:themeColor="text1"/>
          <w:lang w:eastAsia="pl-PL"/>
        </w:rPr>
        <w:t>plikacje które wpłyną niekompletne lub po określonym wyżej terminie nie będą rozpatrywane.</w:t>
      </w:r>
      <w:r>
        <w:rPr>
          <w:rFonts w:eastAsia="Times New Roman" w:cstheme="minorHAnsi"/>
          <w:color w:val="000000" w:themeColor="text1"/>
          <w:lang w:eastAsia="pl-PL"/>
        </w:rPr>
        <w:br/>
      </w:r>
      <w:r w:rsidRPr="004C52EF">
        <w:rPr>
          <w:rFonts w:eastAsia="Times New Roman" w:cstheme="minorHAnsi"/>
          <w:b/>
          <w:color w:val="000000" w:themeColor="text1"/>
          <w:lang w:eastAsia="pl-PL"/>
        </w:rPr>
        <w:t>lub</w:t>
      </w:r>
      <w:r>
        <w:rPr>
          <w:rFonts w:eastAsia="Times New Roman" w:cstheme="minorHAnsi"/>
          <w:color w:val="000000" w:themeColor="text1"/>
          <w:lang w:eastAsia="pl-PL"/>
        </w:rPr>
        <w:br/>
      </w:r>
      <w:r w:rsidRPr="003102B0">
        <w:rPr>
          <w:rFonts w:eastAsia="Times New Roman" w:cstheme="minorHAnsi"/>
          <w:b/>
          <w:color w:val="000000" w:themeColor="text1"/>
          <w:lang w:eastAsia="pl-PL"/>
        </w:rPr>
        <w:t>b)</w:t>
      </w:r>
      <w:r>
        <w:rPr>
          <w:rFonts w:eastAsia="Times New Roman" w:cstheme="minorHAnsi"/>
          <w:color w:val="000000" w:themeColor="text1"/>
          <w:lang w:eastAsia="pl-PL"/>
        </w:rPr>
        <w:t xml:space="preserve"> k</w:t>
      </w:r>
      <w:r w:rsidRPr="00F917DF">
        <w:rPr>
          <w:rFonts w:eastAsia="Times New Roman" w:cstheme="minorHAnsi"/>
          <w:color w:val="000000" w:themeColor="text1"/>
          <w:lang w:eastAsia="pl-PL"/>
        </w:rPr>
        <w:t xml:space="preserve">omplet </w:t>
      </w:r>
      <w:r>
        <w:rPr>
          <w:rFonts w:eastAsia="Times New Roman" w:cstheme="minorHAnsi"/>
          <w:color w:val="000000" w:themeColor="text1"/>
          <w:lang w:eastAsia="pl-PL"/>
        </w:rPr>
        <w:t xml:space="preserve">zeskanowanych </w:t>
      </w:r>
      <w:r w:rsidRPr="00F917DF">
        <w:rPr>
          <w:rFonts w:eastAsia="Times New Roman" w:cstheme="minorHAnsi"/>
          <w:color w:val="000000" w:themeColor="text1"/>
          <w:lang w:eastAsia="pl-PL"/>
        </w:rPr>
        <w:t>dokumentów z dopiskiem</w:t>
      </w:r>
      <w:r>
        <w:rPr>
          <w:rFonts w:eastAsia="Times New Roman" w:cstheme="minorHAnsi"/>
          <w:color w:val="000000" w:themeColor="text1"/>
          <w:lang w:eastAsia="pl-PL"/>
        </w:rPr>
        <w:t xml:space="preserve"> w tytule wiadomości</w:t>
      </w:r>
      <w:r w:rsidRPr="00F917DF">
        <w:rPr>
          <w:rFonts w:eastAsia="Times New Roman" w:cstheme="minorHAnsi"/>
          <w:color w:val="000000" w:themeColor="text1"/>
          <w:lang w:eastAsia="pl-PL"/>
        </w:rPr>
        <w:t xml:space="preserve">: „nabór na stanowisko ds. </w:t>
      </w:r>
      <w:r>
        <w:rPr>
          <w:rFonts w:eastAsia="Times New Roman" w:cstheme="minorHAnsi"/>
          <w:color w:val="000000" w:themeColor="text1"/>
          <w:lang w:eastAsia="pl-PL"/>
        </w:rPr>
        <w:t xml:space="preserve">projektów edukacyjnych i promocji” </w:t>
      </w:r>
      <w:r w:rsidRPr="00F917DF">
        <w:rPr>
          <w:rFonts w:eastAsia="Times New Roman" w:cstheme="minorHAnsi"/>
          <w:color w:val="000000" w:themeColor="text1"/>
          <w:lang w:eastAsia="pl-PL"/>
        </w:rPr>
        <w:t xml:space="preserve">należy </w:t>
      </w:r>
      <w:r>
        <w:rPr>
          <w:rFonts w:eastAsia="Times New Roman" w:cstheme="minorHAnsi"/>
          <w:color w:val="000000" w:themeColor="text1"/>
          <w:lang w:eastAsia="pl-PL"/>
        </w:rPr>
        <w:t xml:space="preserve">przesłać </w:t>
      </w:r>
      <w:r w:rsidRPr="00F917DF">
        <w:rPr>
          <w:rFonts w:eastAsia="Times New Roman" w:cstheme="minorHAnsi"/>
          <w:color w:val="000000" w:themeColor="text1"/>
          <w:lang w:eastAsia="pl-PL"/>
        </w:rPr>
        <w:t xml:space="preserve">drogą </w:t>
      </w:r>
      <w:r>
        <w:rPr>
          <w:rFonts w:eastAsia="Times New Roman" w:cstheme="minorHAnsi"/>
          <w:color w:val="000000" w:themeColor="text1"/>
          <w:lang w:eastAsia="pl-PL"/>
        </w:rPr>
        <w:t>elektroniczną</w:t>
      </w:r>
      <w:r w:rsidRPr="00F917DF">
        <w:rPr>
          <w:rFonts w:eastAsia="Times New Roman" w:cstheme="minorHAnsi"/>
          <w:color w:val="000000" w:themeColor="text1"/>
          <w:lang w:eastAsia="pl-PL"/>
        </w:rPr>
        <w:t xml:space="preserve"> na adres:</w:t>
      </w:r>
    </w:p>
    <w:p w:rsidR="003213A4" w:rsidRPr="00F917DF" w:rsidRDefault="00A50DA7" w:rsidP="003213A4">
      <w:pPr>
        <w:spacing w:after="0" w:line="240" w:lineRule="auto"/>
        <w:rPr>
          <w:rFonts w:eastAsia="Times New Roman" w:cstheme="minorHAnsi"/>
          <w:color w:val="000000" w:themeColor="text1"/>
          <w:lang w:eastAsia="pl-PL"/>
        </w:rPr>
      </w:pPr>
      <w:hyperlink r:id="rId5" w:history="1">
        <w:r w:rsidR="003213A4" w:rsidRPr="009B20CD">
          <w:rPr>
            <w:rStyle w:val="Hipercze"/>
            <w:rFonts w:eastAsia="Times New Roman" w:cstheme="minorHAnsi"/>
            <w:lang w:eastAsia="pl-PL"/>
          </w:rPr>
          <w:t>pckia.dyrektor@powiatminski.pl</w:t>
        </w:r>
      </w:hyperlink>
      <w:r w:rsidR="003213A4">
        <w:rPr>
          <w:rFonts w:eastAsia="Times New Roman" w:cstheme="minorHAnsi"/>
          <w:color w:val="000000" w:themeColor="text1"/>
          <w:lang w:eastAsia="pl-PL"/>
        </w:rPr>
        <w:t xml:space="preserve"> </w:t>
      </w:r>
    </w:p>
    <w:p w:rsidR="003213A4" w:rsidRPr="00F917DF" w:rsidRDefault="003213A4" w:rsidP="003213A4">
      <w:pPr>
        <w:spacing w:after="0" w:line="240" w:lineRule="auto"/>
        <w:rPr>
          <w:rFonts w:eastAsia="Times New Roman" w:cstheme="minorHAnsi"/>
          <w:color w:val="000000" w:themeColor="text1"/>
          <w:lang w:eastAsia="pl-PL"/>
        </w:rPr>
      </w:pPr>
      <w:r w:rsidRPr="00F917DF">
        <w:rPr>
          <w:rFonts w:eastAsia="Times New Roman" w:cstheme="minorHAnsi"/>
          <w:b/>
          <w:color w:val="000000" w:themeColor="text1"/>
          <w:lang w:eastAsia="pl-PL"/>
        </w:rPr>
        <w:t xml:space="preserve">w terminie do dnia </w:t>
      </w:r>
      <w:r w:rsidRPr="004C52EF">
        <w:rPr>
          <w:rFonts w:eastAsia="Times New Roman" w:cstheme="minorHAnsi"/>
          <w:b/>
          <w:color w:val="000000" w:themeColor="text1"/>
          <w:lang w:eastAsia="pl-PL"/>
        </w:rPr>
        <w:t>1</w:t>
      </w:r>
      <w:r>
        <w:rPr>
          <w:rFonts w:eastAsia="Times New Roman" w:cstheme="minorHAnsi"/>
          <w:b/>
          <w:color w:val="000000" w:themeColor="text1"/>
          <w:lang w:eastAsia="pl-PL"/>
        </w:rPr>
        <w:t>4</w:t>
      </w:r>
      <w:r w:rsidRPr="00F917DF">
        <w:rPr>
          <w:rFonts w:eastAsia="Times New Roman" w:cstheme="minorHAnsi"/>
          <w:b/>
          <w:color w:val="000000" w:themeColor="text1"/>
          <w:lang w:eastAsia="pl-PL"/>
        </w:rPr>
        <w:t xml:space="preserve"> czerwca 20</w:t>
      </w:r>
      <w:r w:rsidRPr="004C52EF">
        <w:rPr>
          <w:rFonts w:eastAsia="Times New Roman" w:cstheme="minorHAnsi"/>
          <w:b/>
          <w:color w:val="000000" w:themeColor="text1"/>
          <w:lang w:eastAsia="pl-PL"/>
        </w:rPr>
        <w:t>25</w:t>
      </w:r>
      <w:r w:rsidRPr="00F917DF">
        <w:rPr>
          <w:rFonts w:eastAsia="Times New Roman" w:cstheme="minorHAnsi"/>
          <w:b/>
          <w:color w:val="000000" w:themeColor="text1"/>
          <w:lang w:eastAsia="pl-PL"/>
        </w:rPr>
        <w:t xml:space="preserve"> r</w:t>
      </w:r>
      <w:r w:rsidRPr="00F917DF">
        <w:rPr>
          <w:rFonts w:eastAsia="Times New Roman" w:cstheme="minorHAnsi"/>
          <w:color w:val="000000" w:themeColor="text1"/>
          <w:lang w:eastAsia="pl-PL"/>
        </w:rPr>
        <w:t xml:space="preserve">. (liczy się data </w:t>
      </w:r>
      <w:r>
        <w:rPr>
          <w:rFonts w:eastAsia="Times New Roman" w:cstheme="minorHAnsi"/>
          <w:color w:val="000000" w:themeColor="text1"/>
          <w:lang w:eastAsia="pl-PL"/>
        </w:rPr>
        <w:t>wpłynięcia wiadomości na ww. adres e-mail).</w:t>
      </w:r>
      <w:r>
        <w:rPr>
          <w:rFonts w:eastAsia="Times New Roman" w:cstheme="minorHAnsi"/>
          <w:color w:val="000000" w:themeColor="text1"/>
          <w:lang w:eastAsia="pl-PL"/>
        </w:rPr>
        <w:br/>
        <w:t>UWAGA: a</w:t>
      </w:r>
      <w:r w:rsidRPr="00F917DF">
        <w:rPr>
          <w:rFonts w:eastAsia="Times New Roman" w:cstheme="minorHAnsi"/>
          <w:color w:val="000000" w:themeColor="text1"/>
          <w:lang w:eastAsia="pl-PL"/>
        </w:rPr>
        <w:t>plikacje które wpłyną niekompletne lub po określonym wyżej terminie nie będą rozpatrywane.</w:t>
      </w:r>
      <w:r>
        <w:rPr>
          <w:rFonts w:eastAsia="Times New Roman" w:cstheme="minorHAnsi"/>
          <w:color w:val="000000" w:themeColor="text1"/>
          <w:lang w:eastAsia="pl-PL"/>
        </w:rPr>
        <w:br/>
      </w:r>
      <w:r w:rsidRPr="003A5E0C">
        <w:rPr>
          <w:rFonts w:eastAsia="Times New Roman" w:cstheme="minorHAnsi"/>
          <w:b/>
          <w:color w:val="000000" w:themeColor="text1"/>
          <w:lang w:eastAsia="pl-PL"/>
        </w:rPr>
        <w:t>lub</w:t>
      </w:r>
      <w:r>
        <w:rPr>
          <w:rFonts w:eastAsia="Times New Roman" w:cstheme="minorHAnsi"/>
          <w:color w:val="000000" w:themeColor="text1"/>
          <w:lang w:eastAsia="pl-PL"/>
        </w:rPr>
        <w:br/>
        <w:t>c) osobiste złożenie k</w:t>
      </w:r>
      <w:r w:rsidRPr="00F917DF">
        <w:rPr>
          <w:rFonts w:eastAsia="Times New Roman" w:cstheme="minorHAnsi"/>
          <w:color w:val="000000" w:themeColor="text1"/>
          <w:lang w:eastAsia="pl-PL"/>
        </w:rPr>
        <w:t>omplet</w:t>
      </w:r>
      <w:r>
        <w:rPr>
          <w:rFonts w:eastAsia="Times New Roman" w:cstheme="minorHAnsi"/>
          <w:color w:val="000000" w:themeColor="text1"/>
          <w:lang w:eastAsia="pl-PL"/>
        </w:rPr>
        <w:t>u</w:t>
      </w:r>
      <w:r w:rsidRPr="00F917DF">
        <w:rPr>
          <w:rFonts w:eastAsia="Times New Roman" w:cstheme="minorHAnsi"/>
          <w:color w:val="000000" w:themeColor="text1"/>
          <w:lang w:eastAsia="pl-PL"/>
        </w:rPr>
        <w:t xml:space="preserve"> dokumentów </w:t>
      </w:r>
      <w:r>
        <w:rPr>
          <w:rFonts w:eastAsia="Times New Roman" w:cstheme="minorHAnsi"/>
          <w:color w:val="000000" w:themeColor="text1"/>
          <w:lang w:eastAsia="pl-PL"/>
        </w:rPr>
        <w:t xml:space="preserve">przez kandydata </w:t>
      </w:r>
      <w:r w:rsidRPr="00F917DF">
        <w:rPr>
          <w:rFonts w:eastAsia="Times New Roman" w:cstheme="minorHAnsi"/>
          <w:color w:val="000000" w:themeColor="text1"/>
          <w:lang w:eastAsia="pl-PL"/>
        </w:rPr>
        <w:t xml:space="preserve">w zamkniętej kopercie z dopiskiem: „nabór na stanowisko ds. </w:t>
      </w:r>
      <w:r>
        <w:rPr>
          <w:rFonts w:eastAsia="Times New Roman" w:cstheme="minorHAnsi"/>
          <w:color w:val="000000" w:themeColor="text1"/>
          <w:lang w:eastAsia="pl-PL"/>
        </w:rPr>
        <w:t xml:space="preserve">projektów edukacyjnych i promocji” do Biura </w:t>
      </w:r>
      <w:r>
        <w:rPr>
          <w:rFonts w:eastAsia="Times New Roman" w:cstheme="minorHAnsi"/>
          <w:color w:val="000000" w:themeColor="text1"/>
          <w:lang w:eastAsia="pl-PL"/>
        </w:rPr>
        <w:br/>
        <w:t>POWIATOWEGO CENTRUM KULTURY I AKTYWNOŚCI</w:t>
      </w:r>
      <w:r>
        <w:rPr>
          <w:rFonts w:eastAsia="Times New Roman" w:cstheme="minorHAnsi"/>
          <w:color w:val="000000" w:themeColor="text1"/>
          <w:lang w:eastAsia="pl-PL"/>
        </w:rPr>
        <w:br/>
        <w:t>Plac Anny Jagiellonki 20A</w:t>
      </w:r>
      <w:r w:rsidRPr="00F917DF">
        <w:rPr>
          <w:rFonts w:eastAsia="Times New Roman" w:cstheme="minorHAnsi"/>
          <w:color w:val="000000" w:themeColor="text1"/>
          <w:lang w:eastAsia="pl-PL"/>
        </w:rPr>
        <w:br/>
      </w:r>
      <w:r>
        <w:rPr>
          <w:rFonts w:eastAsia="Times New Roman" w:cstheme="minorHAnsi"/>
          <w:color w:val="000000" w:themeColor="text1"/>
          <w:lang w:eastAsia="pl-PL"/>
        </w:rPr>
        <w:t xml:space="preserve">03-519 CEGŁÓW w następujących godzinach pracy Biura </w:t>
      </w:r>
      <w:proofErr w:type="spellStart"/>
      <w:r>
        <w:rPr>
          <w:rFonts w:eastAsia="Times New Roman" w:cstheme="minorHAnsi"/>
          <w:color w:val="000000" w:themeColor="text1"/>
          <w:lang w:eastAsia="pl-PL"/>
        </w:rPr>
        <w:t>PCKiA</w:t>
      </w:r>
      <w:proofErr w:type="spellEnd"/>
      <w:r>
        <w:rPr>
          <w:rFonts w:eastAsia="Times New Roman" w:cstheme="minorHAnsi"/>
          <w:color w:val="000000" w:themeColor="text1"/>
          <w:lang w:eastAsia="pl-PL"/>
        </w:rPr>
        <w:t>:</w:t>
      </w:r>
      <w:r>
        <w:rPr>
          <w:rFonts w:eastAsia="Times New Roman" w:cstheme="minorHAnsi"/>
          <w:color w:val="000000" w:themeColor="text1"/>
          <w:lang w:eastAsia="pl-PL"/>
        </w:rPr>
        <w:br/>
        <w:t>poniedziałek: 8.00 – 12.00</w:t>
      </w:r>
      <w:r>
        <w:rPr>
          <w:rFonts w:eastAsia="Times New Roman" w:cstheme="minorHAnsi"/>
          <w:color w:val="000000" w:themeColor="text1"/>
          <w:lang w:eastAsia="pl-PL"/>
        </w:rPr>
        <w:br/>
        <w:t>wtorek: 8.00 – 16.00</w:t>
      </w:r>
      <w:r>
        <w:rPr>
          <w:rFonts w:eastAsia="Times New Roman" w:cstheme="minorHAnsi"/>
          <w:color w:val="000000" w:themeColor="text1"/>
          <w:lang w:eastAsia="pl-PL"/>
        </w:rPr>
        <w:br/>
        <w:t>środa: 15.30 – 18.00</w:t>
      </w:r>
      <w:r>
        <w:rPr>
          <w:rFonts w:eastAsia="Times New Roman" w:cstheme="minorHAnsi"/>
          <w:color w:val="000000" w:themeColor="text1"/>
          <w:lang w:eastAsia="pl-PL"/>
        </w:rPr>
        <w:br/>
        <w:t>czwartek: 15.30 – 18.00</w:t>
      </w:r>
      <w:r>
        <w:rPr>
          <w:rFonts w:eastAsia="Times New Roman" w:cstheme="minorHAnsi"/>
          <w:color w:val="000000" w:themeColor="text1"/>
          <w:lang w:eastAsia="pl-PL"/>
        </w:rPr>
        <w:br/>
        <w:t>piątek: 15.30 – 18.00</w:t>
      </w:r>
      <w:r>
        <w:rPr>
          <w:rFonts w:eastAsia="Times New Roman" w:cstheme="minorHAnsi"/>
          <w:color w:val="000000" w:themeColor="text1"/>
          <w:lang w:eastAsia="pl-PL"/>
        </w:rPr>
        <w:br/>
        <w:t>sobota: 11.00 – 13.00</w:t>
      </w:r>
      <w:r>
        <w:rPr>
          <w:rFonts w:eastAsia="Times New Roman" w:cstheme="minorHAnsi"/>
          <w:color w:val="000000" w:themeColor="text1"/>
          <w:lang w:eastAsia="pl-PL"/>
        </w:rPr>
        <w:br/>
      </w:r>
      <w:r w:rsidRPr="00F917DF">
        <w:rPr>
          <w:rFonts w:eastAsia="Times New Roman" w:cstheme="minorHAnsi"/>
          <w:b/>
          <w:color w:val="000000" w:themeColor="text1"/>
          <w:lang w:eastAsia="pl-PL"/>
        </w:rPr>
        <w:t xml:space="preserve">w terminie do dnia </w:t>
      </w:r>
      <w:r w:rsidRPr="004C52EF">
        <w:rPr>
          <w:rFonts w:eastAsia="Times New Roman" w:cstheme="minorHAnsi"/>
          <w:b/>
          <w:color w:val="000000" w:themeColor="text1"/>
          <w:lang w:eastAsia="pl-PL"/>
        </w:rPr>
        <w:t>1</w:t>
      </w:r>
      <w:r>
        <w:rPr>
          <w:rFonts w:eastAsia="Times New Roman" w:cstheme="minorHAnsi"/>
          <w:b/>
          <w:color w:val="000000" w:themeColor="text1"/>
          <w:lang w:eastAsia="pl-PL"/>
        </w:rPr>
        <w:t>4</w:t>
      </w:r>
      <w:r w:rsidRPr="00F917DF">
        <w:rPr>
          <w:rFonts w:eastAsia="Times New Roman" w:cstheme="minorHAnsi"/>
          <w:b/>
          <w:color w:val="000000" w:themeColor="text1"/>
          <w:lang w:eastAsia="pl-PL"/>
        </w:rPr>
        <w:t xml:space="preserve"> czerwca 20</w:t>
      </w:r>
      <w:r w:rsidRPr="004C52EF">
        <w:rPr>
          <w:rFonts w:eastAsia="Times New Roman" w:cstheme="minorHAnsi"/>
          <w:b/>
          <w:color w:val="000000" w:themeColor="text1"/>
          <w:lang w:eastAsia="pl-PL"/>
        </w:rPr>
        <w:t>25</w:t>
      </w:r>
      <w:r w:rsidRPr="00F917DF">
        <w:rPr>
          <w:rFonts w:eastAsia="Times New Roman" w:cstheme="minorHAnsi"/>
          <w:b/>
          <w:color w:val="000000" w:themeColor="text1"/>
          <w:lang w:eastAsia="pl-PL"/>
        </w:rPr>
        <w:t xml:space="preserve"> r</w:t>
      </w:r>
      <w:r w:rsidRPr="00F917DF">
        <w:rPr>
          <w:rFonts w:eastAsia="Times New Roman" w:cstheme="minorHAnsi"/>
          <w:color w:val="000000" w:themeColor="text1"/>
          <w:lang w:eastAsia="pl-PL"/>
        </w:rPr>
        <w:t>.</w:t>
      </w:r>
      <w:r>
        <w:rPr>
          <w:rFonts w:eastAsia="Times New Roman" w:cstheme="minorHAnsi"/>
          <w:color w:val="000000" w:themeColor="text1"/>
          <w:lang w:eastAsia="pl-PL"/>
        </w:rPr>
        <w:t>;</w:t>
      </w:r>
    </w:p>
    <w:p w:rsidR="003213A4" w:rsidRDefault="003213A4" w:rsidP="0059414E">
      <w:pPr>
        <w:tabs>
          <w:tab w:val="num" w:pos="720"/>
        </w:tabs>
        <w:spacing w:after="0" w:line="240" w:lineRule="auto"/>
        <w:rPr>
          <w:rFonts w:cstheme="minorHAnsi"/>
          <w:b/>
          <w:color w:val="000000" w:themeColor="text1"/>
        </w:rPr>
      </w:pPr>
      <w:r>
        <w:rPr>
          <w:rFonts w:eastAsia="Times New Roman" w:cstheme="minorHAnsi"/>
          <w:color w:val="000000" w:themeColor="text1"/>
          <w:lang w:eastAsia="pl-PL"/>
        </w:rPr>
        <w:t>UWAGA: a</w:t>
      </w:r>
      <w:r w:rsidRPr="00F917DF">
        <w:rPr>
          <w:rFonts w:eastAsia="Times New Roman" w:cstheme="minorHAnsi"/>
          <w:color w:val="000000" w:themeColor="text1"/>
          <w:lang w:eastAsia="pl-PL"/>
        </w:rPr>
        <w:t>plikacje które wpłyną niekompletne lub po określonym wyżej terminie nie będą rozpatrywane.</w:t>
      </w:r>
      <w:r w:rsidR="00BD1CE3">
        <w:rPr>
          <w:rFonts w:eastAsia="Times New Roman" w:cstheme="minorHAnsi"/>
          <w:color w:val="000000" w:themeColor="text1"/>
          <w:lang w:eastAsia="pl-PL"/>
        </w:rPr>
        <w:br/>
      </w:r>
      <w:r w:rsidR="00BD1CE3">
        <w:rPr>
          <w:rFonts w:eastAsia="Times New Roman" w:cstheme="minorHAnsi"/>
          <w:b/>
          <w:color w:val="000000" w:themeColor="text1"/>
          <w:lang w:eastAsia="pl-PL"/>
        </w:rPr>
        <w:t>3</w:t>
      </w:r>
      <w:r w:rsidR="00BD1CE3" w:rsidRPr="00BD1CE3">
        <w:rPr>
          <w:rFonts w:eastAsia="Times New Roman" w:cstheme="minorHAnsi"/>
          <w:b/>
          <w:color w:val="000000" w:themeColor="text1"/>
          <w:lang w:eastAsia="pl-PL"/>
        </w:rPr>
        <w:t xml:space="preserve">) </w:t>
      </w:r>
      <w:r w:rsidR="00BD1CE3">
        <w:rPr>
          <w:rFonts w:eastAsia="Times New Roman" w:cstheme="minorHAnsi"/>
          <w:b/>
          <w:color w:val="000000" w:themeColor="text1"/>
          <w:lang w:eastAsia="pl-PL"/>
        </w:rPr>
        <w:t>R</w:t>
      </w:r>
      <w:r w:rsidR="00BD1CE3" w:rsidRPr="00BD1CE3">
        <w:rPr>
          <w:rFonts w:eastAsia="Times New Roman" w:cstheme="minorHAnsi"/>
          <w:b/>
          <w:color w:val="000000" w:themeColor="text1"/>
          <w:lang w:eastAsia="pl-PL"/>
        </w:rPr>
        <w:t>ekrutacja:</w:t>
      </w:r>
      <w:r w:rsidR="00BD1CE3">
        <w:rPr>
          <w:rFonts w:eastAsia="Times New Roman" w:cstheme="minorHAnsi"/>
          <w:color w:val="000000" w:themeColor="text1"/>
          <w:lang w:eastAsia="pl-PL"/>
        </w:rPr>
        <w:t xml:space="preserve"> </w:t>
      </w:r>
      <w:r w:rsidR="00BD1CE3">
        <w:rPr>
          <w:rFonts w:eastAsia="Times New Roman" w:cstheme="minorHAnsi"/>
          <w:color w:val="000000" w:themeColor="text1"/>
          <w:lang w:eastAsia="pl-PL"/>
        </w:rPr>
        <w:br/>
        <w:t>Kandydat, który prześle komplet dokumentów i jego aplikacja będzie spełniała wymagania opisane</w:t>
      </w:r>
      <w:r w:rsidR="003102B0">
        <w:rPr>
          <w:rFonts w:eastAsia="Times New Roman" w:cstheme="minorHAnsi"/>
          <w:color w:val="000000" w:themeColor="text1"/>
          <w:lang w:eastAsia="pl-PL"/>
        </w:rPr>
        <w:t xml:space="preserve"> </w:t>
      </w:r>
      <w:r w:rsidR="0097136A">
        <w:rPr>
          <w:rFonts w:eastAsia="Times New Roman" w:cstheme="minorHAnsi"/>
          <w:color w:val="000000" w:themeColor="text1"/>
          <w:lang w:eastAsia="pl-PL"/>
        </w:rPr>
        <w:br/>
      </w:r>
      <w:r w:rsidR="003102B0">
        <w:rPr>
          <w:rFonts w:eastAsia="Times New Roman" w:cstheme="minorHAnsi"/>
          <w:color w:val="000000" w:themeColor="text1"/>
          <w:lang w:eastAsia="pl-PL"/>
        </w:rPr>
        <w:t xml:space="preserve">w pkt. I </w:t>
      </w:r>
      <w:r w:rsidR="00BD1CE3">
        <w:rPr>
          <w:rFonts w:eastAsia="Times New Roman" w:cstheme="minorHAnsi"/>
          <w:color w:val="000000" w:themeColor="text1"/>
          <w:lang w:eastAsia="pl-PL"/>
        </w:rPr>
        <w:t>zostanie zaproszony</w:t>
      </w:r>
      <w:r w:rsidR="003102B0">
        <w:rPr>
          <w:rFonts w:eastAsia="Times New Roman" w:cstheme="minorHAnsi"/>
          <w:color w:val="000000" w:themeColor="text1"/>
          <w:lang w:eastAsia="pl-PL"/>
        </w:rPr>
        <w:t xml:space="preserve"> na rozmowę kwalifikacyjną z udziałem Komisji Rekrutacyjnej w terminie do 7 dni od wpłynięcia dokumentów (Regulamin Naboru </w:t>
      </w:r>
      <w:r w:rsidR="0001715C">
        <w:rPr>
          <w:rFonts w:eastAsia="Times New Roman" w:cstheme="minorHAnsi"/>
          <w:color w:val="000000" w:themeColor="text1"/>
          <w:lang w:eastAsia="pl-PL"/>
        </w:rPr>
        <w:t xml:space="preserve">na wolne stanowiska pracy w </w:t>
      </w:r>
      <w:proofErr w:type="spellStart"/>
      <w:r w:rsidR="003102B0">
        <w:rPr>
          <w:rFonts w:eastAsia="Times New Roman" w:cstheme="minorHAnsi"/>
          <w:color w:val="000000" w:themeColor="text1"/>
          <w:lang w:eastAsia="pl-PL"/>
        </w:rPr>
        <w:t>PCKiA</w:t>
      </w:r>
      <w:proofErr w:type="spellEnd"/>
      <w:r w:rsidR="003102B0">
        <w:rPr>
          <w:rFonts w:eastAsia="Times New Roman" w:cstheme="minorHAnsi"/>
          <w:color w:val="000000" w:themeColor="text1"/>
          <w:lang w:eastAsia="pl-PL"/>
        </w:rPr>
        <w:t xml:space="preserve"> – Zarządzenie </w:t>
      </w:r>
      <w:r w:rsidR="0097136A">
        <w:rPr>
          <w:rFonts w:eastAsia="Times New Roman" w:cstheme="minorHAnsi"/>
          <w:color w:val="000000" w:themeColor="text1"/>
          <w:lang w:eastAsia="pl-PL"/>
        </w:rPr>
        <w:t>1/</w:t>
      </w:r>
      <w:proofErr w:type="spellStart"/>
      <w:r w:rsidR="0059414E">
        <w:rPr>
          <w:rFonts w:eastAsia="Times New Roman" w:cstheme="minorHAnsi"/>
          <w:color w:val="000000" w:themeColor="text1"/>
          <w:lang w:eastAsia="pl-PL"/>
        </w:rPr>
        <w:t>PCKiA</w:t>
      </w:r>
      <w:proofErr w:type="spellEnd"/>
      <w:r w:rsidR="0059414E">
        <w:rPr>
          <w:rFonts w:eastAsia="Times New Roman" w:cstheme="minorHAnsi"/>
          <w:color w:val="000000" w:themeColor="text1"/>
          <w:lang w:eastAsia="pl-PL"/>
        </w:rPr>
        <w:t>/</w:t>
      </w:r>
      <w:r w:rsidR="0097136A">
        <w:rPr>
          <w:rFonts w:eastAsia="Times New Roman" w:cstheme="minorHAnsi"/>
          <w:color w:val="000000" w:themeColor="text1"/>
          <w:lang w:eastAsia="pl-PL"/>
        </w:rPr>
        <w:t xml:space="preserve">2025 </w:t>
      </w:r>
      <w:r w:rsidR="003102B0">
        <w:rPr>
          <w:rFonts w:eastAsia="Times New Roman" w:cstheme="minorHAnsi"/>
          <w:color w:val="000000" w:themeColor="text1"/>
          <w:lang w:eastAsia="pl-PL"/>
        </w:rPr>
        <w:t xml:space="preserve">Dyrektora </w:t>
      </w:r>
      <w:proofErr w:type="spellStart"/>
      <w:r w:rsidR="003102B0">
        <w:rPr>
          <w:rFonts w:eastAsia="Times New Roman" w:cstheme="minorHAnsi"/>
          <w:color w:val="000000" w:themeColor="text1"/>
          <w:lang w:eastAsia="pl-PL"/>
        </w:rPr>
        <w:t>PCKiA</w:t>
      </w:r>
      <w:proofErr w:type="spellEnd"/>
      <w:r w:rsidR="003102B0">
        <w:rPr>
          <w:rFonts w:eastAsia="Times New Roman" w:cstheme="minorHAnsi"/>
          <w:color w:val="000000" w:themeColor="text1"/>
          <w:lang w:eastAsia="pl-PL"/>
        </w:rPr>
        <w:t xml:space="preserve"> </w:t>
      </w:r>
      <w:r w:rsidR="0097136A">
        <w:rPr>
          <w:rFonts w:eastAsia="Times New Roman" w:cstheme="minorHAnsi"/>
          <w:color w:val="000000" w:themeColor="text1"/>
          <w:lang w:eastAsia="pl-PL"/>
        </w:rPr>
        <w:t>z dnia 29.05.2025 r.</w:t>
      </w:r>
      <w:r w:rsidR="003102B0">
        <w:rPr>
          <w:rFonts w:eastAsia="Times New Roman" w:cstheme="minorHAnsi"/>
          <w:color w:val="000000" w:themeColor="text1"/>
          <w:lang w:eastAsia="pl-PL"/>
        </w:rPr>
        <w:t xml:space="preserve">).  </w:t>
      </w:r>
      <w:r w:rsidR="0097136A">
        <w:rPr>
          <w:rFonts w:eastAsia="Times New Roman" w:cstheme="minorHAnsi"/>
          <w:color w:val="000000" w:themeColor="text1"/>
          <w:lang w:eastAsia="pl-PL"/>
        </w:rPr>
        <w:br/>
      </w:r>
    </w:p>
    <w:p w:rsidR="00A50DA7" w:rsidRDefault="00A50DA7" w:rsidP="003213A4">
      <w:pPr>
        <w:spacing w:after="0"/>
        <w:rPr>
          <w:rFonts w:cstheme="minorHAnsi"/>
          <w:b/>
          <w:color w:val="000000" w:themeColor="text1"/>
          <w:u w:val="single"/>
        </w:rPr>
      </w:pPr>
    </w:p>
    <w:p w:rsidR="00A50DA7" w:rsidRDefault="00A50DA7" w:rsidP="003213A4">
      <w:pPr>
        <w:spacing w:after="0"/>
        <w:rPr>
          <w:rFonts w:cstheme="minorHAnsi"/>
          <w:b/>
          <w:color w:val="000000" w:themeColor="text1"/>
          <w:u w:val="single"/>
        </w:rPr>
      </w:pPr>
    </w:p>
    <w:p w:rsidR="003213A4" w:rsidRPr="003213A4" w:rsidRDefault="003213A4" w:rsidP="003213A4">
      <w:pPr>
        <w:spacing w:after="0"/>
        <w:rPr>
          <w:rFonts w:cstheme="minorHAnsi"/>
          <w:b/>
          <w:color w:val="000000" w:themeColor="text1"/>
          <w:u w:val="single"/>
        </w:rPr>
      </w:pPr>
      <w:bookmarkStart w:id="0" w:name="_GoBack"/>
      <w:bookmarkEnd w:id="0"/>
      <w:r w:rsidRPr="003213A4">
        <w:rPr>
          <w:rFonts w:cstheme="minorHAnsi"/>
          <w:b/>
          <w:color w:val="000000" w:themeColor="text1"/>
          <w:u w:val="single"/>
        </w:rPr>
        <w:lastRenderedPageBreak/>
        <w:t>VIII. KLAUZULA INFORMACYJNA DLA PROCESU REKRUTACJI</w:t>
      </w:r>
    </w:p>
    <w:p w:rsidR="003213A4" w:rsidRPr="005D3D45" w:rsidRDefault="003213A4" w:rsidP="003213A4">
      <w:pPr>
        <w:spacing w:after="0"/>
        <w:jc w:val="both"/>
        <w:rPr>
          <w:rFonts w:cstheme="minorHAnsi"/>
          <w:color w:val="000000" w:themeColor="text1"/>
        </w:rPr>
      </w:pPr>
      <w:r w:rsidRPr="005D3D45">
        <w:rPr>
          <w:rFonts w:cstheme="minorHAnsi"/>
          <w:color w:val="000000" w:themeColor="text1"/>
        </w:rPr>
        <w:t xml:space="preserve">W związku z wejściem w życie w dniu 25 maja 2018 roku Rozporządzenia Parlamentu Europejskiego </w:t>
      </w:r>
      <w:r>
        <w:rPr>
          <w:rFonts w:cstheme="minorHAnsi"/>
          <w:color w:val="000000" w:themeColor="text1"/>
        </w:rPr>
        <w:br/>
      </w:r>
      <w:r w:rsidRPr="005D3D45">
        <w:rPr>
          <w:rFonts w:cstheme="minorHAnsi"/>
          <w:color w:val="000000" w:themeColor="text1"/>
        </w:rPr>
        <w:t>i Rady (UE) 2016/679 z dnia 27 kwietnia 2016 r. (RODO) informuję, iż:</w:t>
      </w:r>
    </w:p>
    <w:p w:rsidR="003213A4" w:rsidRPr="003A5E0C" w:rsidRDefault="003213A4" w:rsidP="003213A4">
      <w:pPr>
        <w:spacing w:after="0"/>
        <w:jc w:val="center"/>
        <w:rPr>
          <w:rFonts w:cstheme="minorHAnsi"/>
          <w:b/>
          <w:color w:val="000000" w:themeColor="text1"/>
        </w:rPr>
      </w:pPr>
    </w:p>
    <w:p w:rsidR="003213A4" w:rsidRPr="003A5E0C" w:rsidRDefault="003213A4" w:rsidP="003213A4">
      <w:pPr>
        <w:spacing w:after="0"/>
        <w:jc w:val="both"/>
        <w:rPr>
          <w:rFonts w:cstheme="minorHAnsi"/>
          <w:b/>
          <w:color w:val="000000" w:themeColor="text1"/>
        </w:rPr>
      </w:pPr>
      <w:r>
        <w:rPr>
          <w:rFonts w:cstheme="minorHAnsi"/>
          <w:b/>
          <w:color w:val="000000" w:themeColor="text1"/>
        </w:rPr>
        <w:t>1</w:t>
      </w:r>
      <w:r w:rsidRPr="003A5E0C">
        <w:rPr>
          <w:rFonts w:cstheme="minorHAnsi"/>
          <w:b/>
          <w:color w:val="000000" w:themeColor="text1"/>
        </w:rPr>
        <w:t>. Administrator danych osobowych.</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xml:space="preserve">Administratorem Twoich danych osobowych jest POWIATOWE CENTRUM KULTURY I AKTYWNOŚCI, </w:t>
      </w:r>
      <w:r>
        <w:rPr>
          <w:rFonts w:cstheme="minorHAnsi"/>
          <w:color w:val="000000" w:themeColor="text1"/>
        </w:rPr>
        <w:br/>
      </w:r>
      <w:r w:rsidRPr="003A5E0C">
        <w:rPr>
          <w:rFonts w:cstheme="minorHAnsi"/>
          <w:color w:val="000000" w:themeColor="text1"/>
        </w:rPr>
        <w:t xml:space="preserve">z siedzibą: 05-319 Cegłów, Plac Anny Jagiellonki 20A, NIP 8222415970, reprezentowane przez Dyrektora (zwane dalej </w:t>
      </w:r>
      <w:proofErr w:type="spellStart"/>
      <w:r w:rsidRPr="003A5E0C">
        <w:rPr>
          <w:rFonts w:cstheme="minorHAnsi"/>
          <w:color w:val="000000" w:themeColor="text1"/>
        </w:rPr>
        <w:t>PCKiA</w:t>
      </w:r>
      <w:proofErr w:type="spellEnd"/>
      <w:r w:rsidRPr="003A5E0C">
        <w:rPr>
          <w:rFonts w:cstheme="minorHAnsi"/>
          <w:color w:val="000000" w:themeColor="text1"/>
        </w:rPr>
        <w:t>).</w:t>
      </w:r>
    </w:p>
    <w:p w:rsidR="003213A4" w:rsidRPr="003A5E0C" w:rsidRDefault="003213A4" w:rsidP="003213A4">
      <w:pPr>
        <w:spacing w:after="0"/>
        <w:jc w:val="both"/>
        <w:rPr>
          <w:rFonts w:cstheme="minorHAnsi"/>
          <w:b/>
          <w:color w:val="000000" w:themeColor="text1"/>
        </w:rPr>
      </w:pPr>
      <w:r>
        <w:rPr>
          <w:rFonts w:cstheme="minorHAnsi"/>
          <w:b/>
          <w:color w:val="000000" w:themeColor="text1"/>
        </w:rPr>
        <w:t>2</w:t>
      </w:r>
      <w:r w:rsidRPr="003A5E0C">
        <w:rPr>
          <w:rFonts w:cstheme="minorHAnsi"/>
          <w:b/>
          <w:color w:val="000000" w:themeColor="text1"/>
        </w:rPr>
        <w:t>. Inspektor Ochrony Danych.</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xml:space="preserve">W PCKIA powołany został Inspektor Ochrony Danych Dawid </w:t>
      </w:r>
      <w:proofErr w:type="spellStart"/>
      <w:r w:rsidRPr="003A5E0C">
        <w:rPr>
          <w:rFonts w:cstheme="minorHAnsi"/>
          <w:color w:val="000000" w:themeColor="text1"/>
        </w:rPr>
        <w:t>Ewiak</w:t>
      </w:r>
      <w:proofErr w:type="spellEnd"/>
      <w:r w:rsidRPr="003A5E0C">
        <w:rPr>
          <w:rFonts w:cstheme="minorHAnsi"/>
          <w:color w:val="000000" w:themeColor="text1"/>
        </w:rPr>
        <w:t>, z którym możesz</w:t>
      </w:r>
    </w:p>
    <w:p w:rsidR="003213A4" w:rsidRPr="003A5E0C" w:rsidRDefault="003213A4" w:rsidP="003213A4">
      <w:pPr>
        <w:spacing w:after="0"/>
        <w:rPr>
          <w:rFonts w:cstheme="minorHAnsi"/>
          <w:b/>
          <w:color w:val="000000" w:themeColor="text1"/>
        </w:rPr>
      </w:pPr>
      <w:r w:rsidRPr="003A5E0C">
        <w:rPr>
          <w:rFonts w:cstheme="minorHAnsi"/>
          <w:color w:val="000000" w:themeColor="text1"/>
        </w:rPr>
        <w:t xml:space="preserve">skontaktować się na adres: Inspektor Ochrony Danych, 05-319 Cegłów, Plac Anny Jagiellonki 20A, </w:t>
      </w:r>
      <w:r>
        <w:rPr>
          <w:rFonts w:cstheme="minorHAnsi"/>
          <w:color w:val="000000" w:themeColor="text1"/>
        </w:rPr>
        <w:br/>
      </w:r>
      <w:r w:rsidRPr="003A5E0C">
        <w:rPr>
          <w:rFonts w:cstheme="minorHAnsi"/>
          <w:color w:val="000000" w:themeColor="text1"/>
        </w:rPr>
        <w:t xml:space="preserve">na adres e-mail: </w:t>
      </w:r>
      <w:hyperlink r:id="rId6" w:history="1">
        <w:r w:rsidRPr="003A5E0C">
          <w:rPr>
            <w:rStyle w:val="Hipercze"/>
            <w:rFonts w:cstheme="minorHAnsi"/>
            <w:color w:val="000000" w:themeColor="text1"/>
          </w:rPr>
          <w:t>pckia.ido@powiatminski.pl;</w:t>
        </w:r>
      </w:hyperlink>
      <w:r w:rsidRPr="003A5E0C">
        <w:rPr>
          <w:rFonts w:cstheme="minorHAnsi"/>
          <w:color w:val="000000" w:themeColor="text1"/>
        </w:rPr>
        <w:t xml:space="preserve"> </w:t>
      </w:r>
      <w:r w:rsidRPr="003A5E0C">
        <w:rPr>
          <w:rFonts w:cstheme="minorHAnsi"/>
          <w:color w:val="000000" w:themeColor="text1"/>
        </w:rPr>
        <w:br/>
      </w:r>
      <w:r>
        <w:rPr>
          <w:rFonts w:cstheme="minorHAnsi"/>
          <w:b/>
          <w:color w:val="000000" w:themeColor="text1"/>
        </w:rPr>
        <w:t>3</w:t>
      </w:r>
      <w:r w:rsidRPr="003A5E0C">
        <w:rPr>
          <w:rFonts w:cstheme="minorHAnsi"/>
          <w:b/>
          <w:color w:val="000000" w:themeColor="text1"/>
        </w:rPr>
        <w:t>. Cel i podstawy przetwarzania.</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Twoje dane osobowe przetwarzane będą w celu:</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przeprowadzenia postępowania rekrutacyjnego z Twoim udziałem i ewentualnego nawiązania z Tobą stosunku pracy,</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Podstawa prawna przetwarzania:</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na podstawie obowiązku ustawowego wynikającego z art. 22</w:t>
      </w:r>
      <w:r w:rsidRPr="003A5E0C">
        <w:rPr>
          <w:rFonts w:cstheme="minorHAnsi"/>
          <w:color w:val="000000" w:themeColor="text1"/>
          <w:vertAlign w:val="superscript"/>
        </w:rPr>
        <w:t>1</w:t>
      </w:r>
      <w:r w:rsidRPr="003A5E0C">
        <w:rPr>
          <w:rFonts w:cstheme="minorHAnsi"/>
          <w:color w:val="000000" w:themeColor="text1"/>
        </w:rPr>
        <w:t xml:space="preserve"> § 1 Kodeksu pracy (art. 6 ust. 1 lit. c RODO)</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przetwarzanie jest niezbędne w celu ewentualnego zawarcia z Tobą umowy o pracę  (art. 6 ust. 1 lit. b RODO)</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na podstawie Twojej zgody (art. 6 ust. 1 lit. a RODO)</w:t>
      </w:r>
    </w:p>
    <w:p w:rsidR="003213A4" w:rsidRPr="003A5E0C" w:rsidRDefault="003213A4" w:rsidP="003213A4">
      <w:pPr>
        <w:spacing w:after="0"/>
        <w:jc w:val="both"/>
        <w:rPr>
          <w:rFonts w:cstheme="minorHAnsi"/>
          <w:b/>
          <w:color w:val="000000" w:themeColor="text1"/>
        </w:rPr>
      </w:pPr>
      <w:r>
        <w:rPr>
          <w:rFonts w:cstheme="minorHAnsi"/>
          <w:b/>
          <w:color w:val="000000" w:themeColor="text1"/>
        </w:rPr>
        <w:t>4</w:t>
      </w:r>
      <w:r w:rsidRPr="003A5E0C">
        <w:rPr>
          <w:rFonts w:cstheme="minorHAnsi"/>
          <w:b/>
          <w:color w:val="000000" w:themeColor="text1"/>
        </w:rPr>
        <w:t>. Odbiorca danych.</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Twoje dane możemy udostępniać następującym kategoriom podmiotów: podmiotowi informatycznemu, podmiotom związanym z postępowaniem rekrutacyjnym.</w:t>
      </w:r>
    </w:p>
    <w:p w:rsidR="003213A4" w:rsidRPr="003A5E0C" w:rsidRDefault="003213A4" w:rsidP="003213A4">
      <w:pPr>
        <w:spacing w:after="0"/>
        <w:jc w:val="both"/>
        <w:rPr>
          <w:rFonts w:cstheme="minorHAnsi"/>
          <w:color w:val="000000" w:themeColor="text1"/>
        </w:rPr>
      </w:pPr>
      <w:r>
        <w:rPr>
          <w:rFonts w:cstheme="minorHAnsi"/>
          <w:b/>
          <w:color w:val="000000" w:themeColor="text1"/>
        </w:rPr>
        <w:t>5</w:t>
      </w:r>
      <w:r w:rsidRPr="003A5E0C">
        <w:rPr>
          <w:rFonts w:cstheme="minorHAnsi"/>
          <w:b/>
          <w:color w:val="000000" w:themeColor="text1"/>
        </w:rPr>
        <w:t>. Przekazywanie danych do państw trzecich lub organizacji międzynarodowych</w:t>
      </w:r>
      <w:r w:rsidRPr="003A5E0C">
        <w:rPr>
          <w:rFonts w:cstheme="minorHAnsi"/>
          <w:color w:val="000000" w:themeColor="text1"/>
        </w:rPr>
        <w:t>.</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Nie przekazujemy Twoich danych poza teren Europejskiego Obszaru Gospodarczego.</w:t>
      </w:r>
    </w:p>
    <w:p w:rsidR="003213A4" w:rsidRPr="003A5E0C" w:rsidRDefault="003213A4" w:rsidP="003213A4">
      <w:pPr>
        <w:spacing w:after="0"/>
        <w:jc w:val="both"/>
        <w:rPr>
          <w:rFonts w:cstheme="minorHAnsi"/>
          <w:b/>
          <w:color w:val="000000" w:themeColor="text1"/>
        </w:rPr>
      </w:pPr>
      <w:r>
        <w:rPr>
          <w:rFonts w:cstheme="minorHAnsi"/>
          <w:b/>
          <w:color w:val="000000" w:themeColor="text1"/>
        </w:rPr>
        <w:t>6</w:t>
      </w:r>
      <w:r w:rsidRPr="003A5E0C">
        <w:rPr>
          <w:rFonts w:cstheme="minorHAnsi"/>
          <w:b/>
          <w:color w:val="000000" w:themeColor="text1"/>
        </w:rPr>
        <w:t>. Okres przechowywania danych.</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Twoje dane osobowe będą przechowywane przez okres trwania postępowania rekrutacyjnego i ewentualnie przez okres 1 roku od Twojego zgłoszenia do udziału w aktualnym postępowaniu rekrutacyjnym, jeżeli wyrazisz na to zgodę.</w:t>
      </w:r>
    </w:p>
    <w:p w:rsidR="003213A4" w:rsidRPr="003A5E0C" w:rsidRDefault="003213A4" w:rsidP="003213A4">
      <w:pPr>
        <w:spacing w:after="0"/>
        <w:jc w:val="both"/>
        <w:rPr>
          <w:rFonts w:cstheme="minorHAnsi"/>
          <w:b/>
          <w:color w:val="000000" w:themeColor="text1"/>
        </w:rPr>
      </w:pPr>
      <w:r>
        <w:rPr>
          <w:rFonts w:cstheme="minorHAnsi"/>
          <w:b/>
          <w:color w:val="000000" w:themeColor="text1"/>
        </w:rPr>
        <w:t>7</w:t>
      </w:r>
      <w:r w:rsidRPr="003A5E0C">
        <w:rPr>
          <w:rFonts w:cstheme="minorHAnsi"/>
          <w:b/>
          <w:color w:val="000000" w:themeColor="text1"/>
        </w:rPr>
        <w:t>. Twoje prawa.</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Przysługuje Ci: prawo dostępu do swoich danych osobowych oraz otrzymywania ich kopii, prawo sprostowania (poprawiania) swoich danych osobowych, prawo usunięcia swoich danych osobowych (prawo do bycia zapomnianym), prawo ograniczenia przetwarzania danych osobowych, prawo wniesienia sprzeciwu wobec przetwarzania danych osobowych, prawo przenoszenia danych osobowych, prawo wniesienia skargi do organu nadzorczego (Prezesa Urzędu Ochrony Danych Osobowych), prawo cofnięcia zgody na przetwarzanie danych osobowych, jeżeli dane osobowe są przetwarzane na podstawie Twojej zgody.</w:t>
      </w:r>
    </w:p>
    <w:p w:rsidR="003213A4" w:rsidRPr="003A5E0C" w:rsidRDefault="003213A4" w:rsidP="003213A4">
      <w:pPr>
        <w:spacing w:after="0"/>
        <w:jc w:val="both"/>
        <w:rPr>
          <w:rFonts w:cstheme="minorHAnsi"/>
          <w:b/>
          <w:color w:val="000000" w:themeColor="text1"/>
        </w:rPr>
      </w:pPr>
      <w:r>
        <w:rPr>
          <w:rFonts w:cstheme="minorHAnsi"/>
          <w:b/>
          <w:color w:val="000000" w:themeColor="text1"/>
        </w:rPr>
        <w:t>8</w:t>
      </w:r>
      <w:r w:rsidRPr="003A5E0C">
        <w:rPr>
          <w:rFonts w:cstheme="minorHAnsi"/>
          <w:b/>
          <w:color w:val="000000" w:themeColor="text1"/>
        </w:rPr>
        <w:t>. Informacja o wymogu/dobrowolności podania danych</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Podanie przez Ciebie danych jest:</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warunkiem przeprowadzenia postępowania rekrutacyjnego z Twoim udziałem,</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wymogiem ustawowym przewidzianym dla kandydatów na pracowników w zakresie ustalonym przez art. 22</w:t>
      </w:r>
      <w:r w:rsidRPr="003A5E0C">
        <w:rPr>
          <w:rFonts w:cstheme="minorHAnsi"/>
          <w:color w:val="000000" w:themeColor="text1"/>
          <w:vertAlign w:val="superscript"/>
        </w:rPr>
        <w:t>1</w:t>
      </w:r>
      <w:r w:rsidRPr="003A5E0C">
        <w:rPr>
          <w:rFonts w:cstheme="minorHAnsi"/>
          <w:color w:val="000000" w:themeColor="text1"/>
        </w:rPr>
        <w:t xml:space="preserve"> § 1 Kodeksu pracy .</w:t>
      </w:r>
    </w:p>
    <w:p w:rsidR="003213A4" w:rsidRPr="003A5E0C" w:rsidRDefault="003213A4" w:rsidP="003213A4">
      <w:pPr>
        <w:spacing w:after="0"/>
        <w:jc w:val="both"/>
        <w:rPr>
          <w:rFonts w:cstheme="minorHAnsi"/>
          <w:b/>
          <w:color w:val="000000" w:themeColor="text1"/>
        </w:rPr>
      </w:pPr>
      <w:r>
        <w:rPr>
          <w:rFonts w:cstheme="minorHAnsi"/>
          <w:b/>
          <w:color w:val="000000" w:themeColor="text1"/>
        </w:rPr>
        <w:t>9</w:t>
      </w:r>
      <w:r w:rsidRPr="003A5E0C">
        <w:rPr>
          <w:rFonts w:cstheme="minorHAnsi"/>
          <w:b/>
          <w:color w:val="000000" w:themeColor="text1"/>
        </w:rPr>
        <w:t>. Zautomatyzowane podejmowanie decyzji.</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Twoje dane osobowe nie podlegają zautomatyzowanemu podejmowaniu decyzji, w tym</w:t>
      </w:r>
    </w:p>
    <w:p w:rsidR="003213A4" w:rsidRDefault="003213A4" w:rsidP="003213A4">
      <w:pPr>
        <w:spacing w:after="0"/>
        <w:jc w:val="both"/>
        <w:rPr>
          <w:rFonts w:cstheme="minorHAnsi"/>
          <w:color w:val="000000" w:themeColor="text1"/>
        </w:rPr>
      </w:pPr>
      <w:r w:rsidRPr="003A5E0C">
        <w:rPr>
          <w:rFonts w:cstheme="minorHAnsi"/>
          <w:color w:val="000000" w:themeColor="text1"/>
        </w:rPr>
        <w:t>profilowaniu.</w:t>
      </w:r>
    </w:p>
    <w:p w:rsidR="003213A4" w:rsidRPr="003A5E0C" w:rsidRDefault="003213A4" w:rsidP="003213A4">
      <w:pPr>
        <w:spacing w:after="0"/>
        <w:jc w:val="both"/>
        <w:rPr>
          <w:rFonts w:cstheme="minorHAnsi"/>
          <w:color w:val="000000" w:themeColor="text1"/>
        </w:rPr>
      </w:pP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Zapoznałem się, dnia …………………….….</w:t>
      </w:r>
    </w:p>
    <w:p w:rsidR="003213A4" w:rsidRPr="003A5E0C" w:rsidRDefault="003213A4" w:rsidP="003213A4">
      <w:pPr>
        <w:spacing w:after="0"/>
        <w:ind w:left="4248" w:firstLine="708"/>
        <w:jc w:val="both"/>
        <w:rPr>
          <w:rFonts w:cstheme="minorHAnsi"/>
          <w:color w:val="000000" w:themeColor="text1"/>
        </w:rPr>
      </w:pPr>
      <w:r w:rsidRPr="003A5E0C">
        <w:rPr>
          <w:rFonts w:cstheme="minorHAnsi"/>
          <w:color w:val="000000" w:themeColor="text1"/>
        </w:rPr>
        <w:t>…………………………………………</w:t>
      </w:r>
    </w:p>
    <w:p w:rsidR="003213A4" w:rsidRPr="003A5E0C" w:rsidRDefault="003213A4" w:rsidP="003213A4">
      <w:pPr>
        <w:spacing w:after="0"/>
        <w:ind w:left="4956" w:firstLine="708"/>
        <w:jc w:val="both"/>
        <w:rPr>
          <w:rFonts w:cstheme="minorHAnsi"/>
          <w:color w:val="000000" w:themeColor="text1"/>
        </w:rPr>
      </w:pPr>
      <w:r w:rsidRPr="003A5E0C">
        <w:rPr>
          <w:rFonts w:cstheme="minorHAnsi"/>
          <w:color w:val="000000" w:themeColor="text1"/>
        </w:rPr>
        <w:t>(podpis kandydata)</w:t>
      </w:r>
    </w:p>
    <w:p w:rsidR="003213A4" w:rsidRPr="003A5E0C" w:rsidRDefault="003213A4" w:rsidP="003213A4">
      <w:pPr>
        <w:spacing w:after="0"/>
        <w:rPr>
          <w:rFonts w:cstheme="minorHAnsi"/>
          <w:color w:val="000000" w:themeColor="text1"/>
        </w:rPr>
      </w:pPr>
      <w:r w:rsidRPr="00840403">
        <w:rPr>
          <w:rFonts w:cstheme="minorHAnsi"/>
          <w:b/>
          <w:color w:val="000000" w:themeColor="text1"/>
        </w:rPr>
        <w:lastRenderedPageBreak/>
        <w:t>10. Oświadczenia Kandydata</w:t>
      </w:r>
      <w:r>
        <w:rPr>
          <w:rFonts w:cstheme="minorHAnsi"/>
          <w:b/>
          <w:color w:val="000000" w:themeColor="text1"/>
        </w:rPr>
        <w:t xml:space="preserve"> </w:t>
      </w:r>
      <w:proofErr w:type="spellStart"/>
      <w:r>
        <w:rPr>
          <w:rFonts w:cstheme="minorHAnsi"/>
          <w:b/>
          <w:color w:val="000000" w:themeColor="text1"/>
        </w:rPr>
        <w:t>ws</w:t>
      </w:r>
      <w:proofErr w:type="spellEnd"/>
      <w:r>
        <w:rPr>
          <w:rFonts w:cstheme="minorHAnsi"/>
          <w:b/>
          <w:color w:val="000000" w:themeColor="text1"/>
        </w:rPr>
        <w:t>. przetwarzania danych osobowych dla potrzeb rekrutacji.</w:t>
      </w:r>
      <w:r>
        <w:rPr>
          <w:rFonts w:cstheme="minorHAnsi"/>
          <w:color w:val="000000" w:themeColor="text1"/>
        </w:rPr>
        <w:t xml:space="preserve"> </w:t>
      </w:r>
      <w:r>
        <w:rPr>
          <w:rFonts w:cstheme="minorHAnsi"/>
          <w:color w:val="000000" w:themeColor="text1"/>
        </w:rPr>
        <w:br/>
      </w:r>
      <w:r>
        <w:rPr>
          <w:rFonts w:cstheme="minorHAnsi"/>
          <w:color w:val="000000" w:themeColor="text1"/>
        </w:rPr>
        <w:br/>
      </w:r>
      <w:r w:rsidRPr="003A5E0C">
        <w:rPr>
          <w:rFonts w:cstheme="minorHAnsi"/>
          <w:color w:val="000000" w:themeColor="text1"/>
        </w:rPr>
        <w:t>Wyrażam zgodę na przetwarzanie przez Powiatowe Centrum Kultury i Aktywności moich danych osobowych w celu oceny moich kwalifikacji, zdolności i umiejętności oraz wyboru odpowiedniej osoby na stanowisku, w związku z którym toczy się postępowanie rekrutacyjne. Powyższa zgoda obejmuje dane osobowe zawarte w przedstawionym w formie pisemnej przeze mnie życiorysie (CV), liście motywacyjnym, a także udostępnione w toku rozmowy kwalifikacyjnej.</w:t>
      </w:r>
    </w:p>
    <w:p w:rsidR="003213A4" w:rsidRPr="003A5E0C" w:rsidRDefault="003213A4" w:rsidP="003213A4">
      <w:pPr>
        <w:spacing w:after="0"/>
        <w:jc w:val="both"/>
        <w:rPr>
          <w:rFonts w:cstheme="minorHAnsi"/>
          <w:color w:val="000000" w:themeColor="text1"/>
        </w:rPr>
      </w:pP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w:t>
      </w:r>
    </w:p>
    <w:p w:rsidR="003213A4" w:rsidRPr="003A5E0C" w:rsidRDefault="003213A4" w:rsidP="003213A4">
      <w:pPr>
        <w:spacing w:after="0"/>
        <w:ind w:firstLine="708"/>
        <w:jc w:val="both"/>
        <w:rPr>
          <w:rFonts w:cstheme="minorHAnsi"/>
          <w:color w:val="000000" w:themeColor="text1"/>
        </w:rPr>
      </w:pPr>
      <w:r w:rsidRPr="003A5E0C">
        <w:rPr>
          <w:rFonts w:cstheme="minorHAnsi"/>
          <w:color w:val="000000" w:themeColor="text1"/>
        </w:rPr>
        <w:t>(data, podpis kandydata)</w:t>
      </w:r>
    </w:p>
    <w:p w:rsidR="003213A4" w:rsidRPr="003A5E0C" w:rsidRDefault="003213A4" w:rsidP="003213A4">
      <w:pPr>
        <w:spacing w:after="0"/>
        <w:jc w:val="both"/>
        <w:rPr>
          <w:rFonts w:cstheme="minorHAnsi"/>
          <w:color w:val="000000" w:themeColor="text1"/>
        </w:rPr>
      </w:pPr>
    </w:p>
    <w:p w:rsidR="003213A4" w:rsidRPr="003A5E0C" w:rsidRDefault="003213A4" w:rsidP="003213A4">
      <w:pPr>
        <w:spacing w:after="0"/>
        <w:jc w:val="both"/>
        <w:rPr>
          <w:rFonts w:cstheme="minorHAnsi"/>
          <w:color w:val="000000" w:themeColor="text1"/>
        </w:rPr>
      </w:pPr>
    </w:p>
    <w:p w:rsidR="003213A4" w:rsidRPr="003A5E0C" w:rsidRDefault="003213A4" w:rsidP="003213A4">
      <w:pPr>
        <w:spacing w:after="0"/>
        <w:rPr>
          <w:rFonts w:cstheme="minorHAnsi"/>
          <w:color w:val="000000" w:themeColor="text1"/>
        </w:rPr>
      </w:pPr>
      <w:r w:rsidRPr="003A5E0C">
        <w:rPr>
          <w:rFonts w:cstheme="minorHAnsi"/>
          <w:color w:val="000000" w:themeColor="text1"/>
        </w:rPr>
        <w:t xml:space="preserve">Wyrażam zgodę na przetwarzanie przez Powiatowe Centrum Kultury i Aktywności, moich danych osobowych w celu oceny moich kwalifikacji, zdolności i umiejętności oraz wyboru i zatrudnienia odpowiedniej osoby w toku postepowań rekrutacyjnych rozpoczętych przez </w:t>
      </w:r>
      <w:proofErr w:type="spellStart"/>
      <w:r w:rsidRPr="003A5E0C">
        <w:rPr>
          <w:rFonts w:cstheme="minorHAnsi"/>
          <w:color w:val="000000" w:themeColor="text1"/>
        </w:rPr>
        <w:t>PCKiA</w:t>
      </w:r>
      <w:proofErr w:type="spellEnd"/>
      <w:r w:rsidRPr="003A5E0C">
        <w:rPr>
          <w:rFonts w:cstheme="minorHAnsi"/>
          <w:color w:val="000000" w:themeColor="text1"/>
        </w:rPr>
        <w:t xml:space="preserve"> w okresie 1 roku od dnia mojego zgłoszenia. Powyższa zgoda obejmuje dane osobowe zawarte w przedstawionym w formie pisemnej przeze mnie życiorysie (CV), liście motywacyjnym, a także udostępnione w toku rozmowy kwalifikacyjnej. </w:t>
      </w: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 xml:space="preserve"> .</w:t>
      </w:r>
    </w:p>
    <w:p w:rsidR="003213A4" w:rsidRPr="003A5E0C" w:rsidRDefault="003213A4" w:rsidP="003213A4">
      <w:pPr>
        <w:spacing w:after="0"/>
        <w:jc w:val="both"/>
        <w:rPr>
          <w:rFonts w:cstheme="minorHAnsi"/>
          <w:color w:val="000000" w:themeColor="text1"/>
        </w:rPr>
      </w:pPr>
    </w:p>
    <w:p w:rsidR="003213A4" w:rsidRPr="003A5E0C" w:rsidRDefault="003213A4" w:rsidP="003213A4">
      <w:pPr>
        <w:spacing w:after="0"/>
        <w:jc w:val="both"/>
        <w:rPr>
          <w:rFonts w:cstheme="minorHAnsi"/>
          <w:color w:val="000000" w:themeColor="text1"/>
        </w:rPr>
      </w:pPr>
      <w:r w:rsidRPr="003A5E0C">
        <w:rPr>
          <w:rFonts w:cstheme="minorHAnsi"/>
          <w:color w:val="000000" w:themeColor="text1"/>
        </w:rPr>
        <w:t>………………………………………………………..</w:t>
      </w:r>
    </w:p>
    <w:p w:rsidR="003213A4" w:rsidRPr="003A5E0C" w:rsidRDefault="003213A4" w:rsidP="003213A4">
      <w:pPr>
        <w:spacing w:after="0"/>
        <w:ind w:firstLine="708"/>
        <w:jc w:val="both"/>
        <w:rPr>
          <w:rFonts w:cstheme="minorHAnsi"/>
          <w:color w:val="000000" w:themeColor="text1"/>
        </w:rPr>
      </w:pPr>
      <w:r w:rsidRPr="003A5E0C">
        <w:rPr>
          <w:rFonts w:cstheme="minorHAnsi"/>
          <w:color w:val="000000" w:themeColor="text1"/>
        </w:rPr>
        <w:t>(data, podpis kandydata)</w:t>
      </w:r>
    </w:p>
    <w:p w:rsidR="003213A4" w:rsidRDefault="003213A4" w:rsidP="003213A4">
      <w:pPr>
        <w:spacing w:after="0" w:line="240" w:lineRule="auto"/>
        <w:rPr>
          <w:rFonts w:eastAsia="Times New Roman" w:cstheme="minorHAnsi"/>
          <w:color w:val="000000" w:themeColor="text1"/>
          <w:lang w:eastAsia="pl-PL"/>
        </w:rPr>
      </w:pPr>
    </w:p>
    <w:p w:rsidR="003213A4" w:rsidRDefault="003213A4" w:rsidP="003213A4">
      <w:pPr>
        <w:spacing w:after="0" w:line="240" w:lineRule="auto"/>
        <w:rPr>
          <w:rFonts w:eastAsia="Times New Roman" w:cstheme="minorHAnsi"/>
          <w:color w:val="000000" w:themeColor="text1"/>
          <w:lang w:eastAsia="pl-PL"/>
        </w:rPr>
      </w:pPr>
    </w:p>
    <w:p w:rsidR="003213A4" w:rsidRPr="003A5E0C" w:rsidRDefault="003213A4" w:rsidP="003213A4">
      <w:pPr>
        <w:spacing w:after="0" w:line="240" w:lineRule="auto"/>
        <w:jc w:val="right"/>
        <w:rPr>
          <w:rFonts w:eastAsia="Times New Roman" w:cstheme="minorHAnsi"/>
          <w:color w:val="000000" w:themeColor="text1"/>
          <w:lang w:eastAsia="pl-PL"/>
        </w:rPr>
      </w:pPr>
      <w:r>
        <w:rPr>
          <w:rFonts w:eastAsia="Times New Roman" w:cstheme="minorHAnsi"/>
          <w:color w:val="000000" w:themeColor="text1"/>
          <w:lang w:eastAsia="pl-PL"/>
        </w:rPr>
        <w:t>Ogłaszający Nabór nr 02/</w:t>
      </w:r>
      <w:proofErr w:type="spellStart"/>
      <w:r w:rsidR="0059414E">
        <w:rPr>
          <w:rFonts w:eastAsia="Times New Roman" w:cstheme="minorHAnsi"/>
          <w:color w:val="000000" w:themeColor="text1"/>
          <w:lang w:eastAsia="pl-PL"/>
        </w:rPr>
        <w:t>PCKiA.DAK</w:t>
      </w:r>
      <w:proofErr w:type="spellEnd"/>
      <w:r w:rsidR="0059414E">
        <w:rPr>
          <w:rFonts w:eastAsia="Times New Roman" w:cstheme="minorHAnsi"/>
          <w:color w:val="000000" w:themeColor="text1"/>
          <w:lang w:eastAsia="pl-PL"/>
        </w:rPr>
        <w:t>/</w:t>
      </w:r>
      <w:r>
        <w:rPr>
          <w:rFonts w:eastAsia="Times New Roman" w:cstheme="minorHAnsi"/>
          <w:color w:val="000000" w:themeColor="text1"/>
          <w:lang w:eastAsia="pl-PL"/>
        </w:rPr>
        <w:t>2025 z dnia 5 czerwca 2025 roku</w:t>
      </w:r>
      <w:r w:rsidRPr="00840403">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na wolne stanowisko pracy </w:t>
      </w:r>
    </w:p>
    <w:p w:rsidR="003213A4" w:rsidRPr="003A5E0C" w:rsidRDefault="003213A4" w:rsidP="003213A4">
      <w:pPr>
        <w:jc w:val="right"/>
        <w:rPr>
          <w:rFonts w:cstheme="minorHAnsi"/>
          <w:color w:val="000000" w:themeColor="text1"/>
        </w:rPr>
      </w:pPr>
      <w:r w:rsidRPr="003A5E0C">
        <w:rPr>
          <w:rFonts w:cstheme="minorHAnsi"/>
          <w:color w:val="000000" w:themeColor="text1"/>
        </w:rPr>
        <w:t xml:space="preserve">p.o. DYREKTOR </w:t>
      </w:r>
      <w:r w:rsidRPr="003A5E0C">
        <w:rPr>
          <w:rFonts w:cstheme="minorHAnsi"/>
          <w:color w:val="000000" w:themeColor="text1"/>
        </w:rPr>
        <w:br/>
        <w:t>POWIATOWEGO CENTRUM KULTURY I AKTYWNOŚCI</w:t>
      </w:r>
      <w:r w:rsidRPr="003A5E0C">
        <w:rPr>
          <w:rFonts w:cstheme="minorHAnsi"/>
          <w:color w:val="000000" w:themeColor="text1"/>
        </w:rPr>
        <w:br/>
      </w:r>
      <w:r w:rsidRPr="003A5E0C">
        <w:rPr>
          <w:rFonts w:cstheme="minorHAnsi"/>
          <w:i/>
          <w:color w:val="000000" w:themeColor="text1"/>
        </w:rPr>
        <w:t xml:space="preserve">mgr Mariusz </w:t>
      </w:r>
      <w:proofErr w:type="spellStart"/>
      <w:r w:rsidRPr="003A5E0C">
        <w:rPr>
          <w:rFonts w:cstheme="minorHAnsi"/>
          <w:i/>
          <w:color w:val="000000" w:themeColor="text1"/>
        </w:rPr>
        <w:t>Orzełowski</w:t>
      </w:r>
      <w:proofErr w:type="spellEnd"/>
    </w:p>
    <w:p w:rsidR="003213A4" w:rsidRPr="003A5E0C" w:rsidRDefault="003213A4" w:rsidP="003213A4">
      <w:pPr>
        <w:shd w:val="clear" w:color="auto" w:fill="FFFFFF"/>
        <w:spacing w:after="100" w:afterAutospacing="1" w:line="240" w:lineRule="auto"/>
        <w:rPr>
          <w:rFonts w:cstheme="minorHAnsi"/>
          <w:color w:val="000000" w:themeColor="text1"/>
        </w:rPr>
      </w:pPr>
    </w:p>
    <w:p w:rsidR="007C1404" w:rsidRPr="005E0FC6" w:rsidRDefault="007C1404" w:rsidP="003213A4">
      <w:pPr>
        <w:tabs>
          <w:tab w:val="num" w:pos="720"/>
        </w:tabs>
        <w:spacing w:after="0" w:line="240" w:lineRule="auto"/>
        <w:rPr>
          <w:rFonts w:cstheme="minorHAnsi"/>
          <w:color w:val="000000" w:themeColor="text1"/>
        </w:rPr>
      </w:pPr>
    </w:p>
    <w:sectPr w:rsidR="007C1404" w:rsidRPr="005E0FC6" w:rsidSect="003213A4">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9C6"/>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4F71C5"/>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6308A3"/>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8F1D63"/>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530FBC"/>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174E16"/>
    <w:multiLevelType w:val="hybridMultilevel"/>
    <w:tmpl w:val="BB901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33637C"/>
    <w:multiLevelType w:val="hybridMultilevel"/>
    <w:tmpl w:val="46FA7B4C"/>
    <w:lvl w:ilvl="0" w:tplc="E6A4BBC8">
      <w:start w:val="1"/>
      <w:numFmt w:val="decimal"/>
      <w:lvlText w:val="%1)"/>
      <w:lvlJc w:val="left"/>
      <w:pPr>
        <w:ind w:left="360" w:hanging="360"/>
      </w:pPr>
      <w:rPr>
        <w:rFonts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7" w15:restartNumberingAfterBreak="0">
    <w:nsid w:val="4DE510E0"/>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B23D30"/>
    <w:multiLevelType w:val="hybridMultilevel"/>
    <w:tmpl w:val="113224EE"/>
    <w:lvl w:ilvl="0" w:tplc="CC3A4EF6">
      <w:start w:val="1"/>
      <w:numFmt w:val="decimal"/>
      <w:lvlText w:val="%1)"/>
      <w:lvlJc w:val="left"/>
      <w:pPr>
        <w:ind w:left="420" w:hanging="363"/>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 w15:restartNumberingAfterBreak="0">
    <w:nsid w:val="5CB60A51"/>
    <w:multiLevelType w:val="multilevel"/>
    <w:tmpl w:val="DF24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CF29B1"/>
    <w:multiLevelType w:val="hybridMultilevel"/>
    <w:tmpl w:val="97A417C8"/>
    <w:lvl w:ilvl="0" w:tplc="FFFFFFFF">
      <w:start w:val="1"/>
      <w:numFmt w:val="decimal"/>
      <w:lvlText w:val="%1."/>
      <w:lvlJc w:val="left"/>
      <w:pPr>
        <w:ind w:left="420" w:hanging="3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C43E09"/>
    <w:multiLevelType w:val="multilevel"/>
    <w:tmpl w:val="4588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24337F"/>
    <w:multiLevelType w:val="hybridMultilevel"/>
    <w:tmpl w:val="610ED530"/>
    <w:lvl w:ilvl="0" w:tplc="126CF8F6">
      <w:start w:val="2"/>
      <w:numFmt w:val="decimal"/>
      <w:lvlText w:val="%1)"/>
      <w:lvlJc w:val="left"/>
      <w:pPr>
        <w:ind w:left="417" w:hanging="360"/>
      </w:pPr>
      <w:rPr>
        <w:rFonts w:hint="default"/>
        <w:b/>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6"/>
  </w:num>
  <w:num w:numId="2">
    <w:abstractNumId w:val="5"/>
  </w:num>
  <w:num w:numId="3">
    <w:abstractNumId w:val="8"/>
  </w:num>
  <w:num w:numId="4">
    <w:abstractNumId w:val="10"/>
  </w:num>
  <w:num w:numId="5">
    <w:abstractNumId w:val="2"/>
  </w:num>
  <w:num w:numId="6">
    <w:abstractNumId w:val="1"/>
  </w:num>
  <w:num w:numId="7">
    <w:abstractNumId w:val="4"/>
  </w:num>
  <w:num w:numId="8">
    <w:abstractNumId w:val="0"/>
  </w:num>
  <w:num w:numId="9">
    <w:abstractNumId w:val="3"/>
  </w:num>
  <w:num w:numId="10">
    <w:abstractNumId w:val="7"/>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BB"/>
    <w:rsid w:val="0001715C"/>
    <w:rsid w:val="000C6E2B"/>
    <w:rsid w:val="000C7FA4"/>
    <w:rsid w:val="000D79E1"/>
    <w:rsid w:val="003102B0"/>
    <w:rsid w:val="003213A4"/>
    <w:rsid w:val="004C52EF"/>
    <w:rsid w:val="0059414E"/>
    <w:rsid w:val="005E0FC6"/>
    <w:rsid w:val="007174D4"/>
    <w:rsid w:val="007C1404"/>
    <w:rsid w:val="00930FD5"/>
    <w:rsid w:val="0097136A"/>
    <w:rsid w:val="00997F9C"/>
    <w:rsid w:val="00A50DA7"/>
    <w:rsid w:val="00A93F78"/>
    <w:rsid w:val="00B11CFE"/>
    <w:rsid w:val="00BD1CE3"/>
    <w:rsid w:val="00BF7D26"/>
    <w:rsid w:val="00CA66BB"/>
    <w:rsid w:val="00D94A5C"/>
    <w:rsid w:val="00F91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5C6E"/>
  <w15:chartTrackingRefBased/>
  <w15:docId w15:val="{8CF6F8D4-2451-4CF6-9BB9-1091F36D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C52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7174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A66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66BB"/>
    <w:pPr>
      <w:ind w:left="720"/>
      <w:contextualSpacing/>
    </w:pPr>
  </w:style>
  <w:style w:type="character" w:customStyle="1" w:styleId="Nagwek5Znak">
    <w:name w:val="Nagłówek 5 Znak"/>
    <w:basedOn w:val="Domylnaczcionkaakapitu"/>
    <w:link w:val="Nagwek5"/>
    <w:uiPriority w:val="9"/>
    <w:rsid w:val="00CA66BB"/>
    <w:rPr>
      <w:rFonts w:asciiTheme="majorHAnsi" w:eastAsiaTheme="majorEastAsia" w:hAnsiTheme="majorHAnsi" w:cstheme="majorBidi"/>
      <w:color w:val="2F5496" w:themeColor="accent1" w:themeShade="BF"/>
    </w:rPr>
  </w:style>
  <w:style w:type="paragraph" w:styleId="Tekstdymka">
    <w:name w:val="Balloon Text"/>
    <w:basedOn w:val="Normalny"/>
    <w:link w:val="TekstdymkaZnak"/>
    <w:uiPriority w:val="99"/>
    <w:semiHidden/>
    <w:unhideWhenUsed/>
    <w:rsid w:val="00D94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A5C"/>
    <w:rPr>
      <w:rFonts w:ascii="Segoe UI" w:hAnsi="Segoe UI" w:cs="Segoe UI"/>
      <w:sz w:val="18"/>
      <w:szCs w:val="18"/>
    </w:rPr>
  </w:style>
  <w:style w:type="character" w:customStyle="1" w:styleId="Nagwek4Znak">
    <w:name w:val="Nagłówek 4 Znak"/>
    <w:basedOn w:val="Domylnaczcionkaakapitu"/>
    <w:link w:val="Nagwek4"/>
    <w:uiPriority w:val="9"/>
    <w:semiHidden/>
    <w:rsid w:val="007174D4"/>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4C52EF"/>
    <w:rPr>
      <w:color w:val="0563C1" w:themeColor="hyperlink"/>
      <w:u w:val="single"/>
    </w:rPr>
  </w:style>
  <w:style w:type="character" w:customStyle="1" w:styleId="Nagwek1Znak">
    <w:name w:val="Nagłówek 1 Znak"/>
    <w:basedOn w:val="Domylnaczcionkaakapitu"/>
    <w:link w:val="Nagwek1"/>
    <w:uiPriority w:val="9"/>
    <w:rsid w:val="004C52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2864">
      <w:bodyDiv w:val="1"/>
      <w:marLeft w:val="0"/>
      <w:marRight w:val="0"/>
      <w:marTop w:val="0"/>
      <w:marBottom w:val="0"/>
      <w:divBdr>
        <w:top w:val="none" w:sz="0" w:space="0" w:color="auto"/>
        <w:left w:val="none" w:sz="0" w:space="0" w:color="auto"/>
        <w:bottom w:val="none" w:sz="0" w:space="0" w:color="auto"/>
        <w:right w:val="none" w:sz="0" w:space="0" w:color="auto"/>
      </w:divBdr>
      <w:divsChild>
        <w:div w:id="1193422051">
          <w:marLeft w:val="0"/>
          <w:marRight w:val="0"/>
          <w:marTop w:val="0"/>
          <w:marBottom w:val="0"/>
          <w:divBdr>
            <w:top w:val="none" w:sz="0" w:space="0" w:color="auto"/>
            <w:left w:val="none" w:sz="0" w:space="0" w:color="auto"/>
            <w:bottom w:val="none" w:sz="0" w:space="0" w:color="auto"/>
            <w:right w:val="none" w:sz="0" w:space="0" w:color="auto"/>
          </w:divBdr>
          <w:divsChild>
            <w:div w:id="2017950538">
              <w:marLeft w:val="0"/>
              <w:marRight w:val="0"/>
              <w:marTop w:val="0"/>
              <w:marBottom w:val="0"/>
              <w:divBdr>
                <w:top w:val="none" w:sz="0" w:space="0" w:color="auto"/>
                <w:left w:val="none" w:sz="0" w:space="0" w:color="auto"/>
                <w:bottom w:val="none" w:sz="0" w:space="0" w:color="auto"/>
                <w:right w:val="none" w:sz="0" w:space="0" w:color="auto"/>
              </w:divBdr>
            </w:div>
            <w:div w:id="1809587098">
              <w:marLeft w:val="0"/>
              <w:marRight w:val="0"/>
              <w:marTop w:val="0"/>
              <w:marBottom w:val="0"/>
              <w:divBdr>
                <w:top w:val="none" w:sz="0" w:space="0" w:color="auto"/>
                <w:left w:val="none" w:sz="0" w:space="0" w:color="auto"/>
                <w:bottom w:val="none" w:sz="0" w:space="0" w:color="auto"/>
                <w:right w:val="none" w:sz="0" w:space="0" w:color="auto"/>
              </w:divBdr>
            </w:div>
            <w:div w:id="50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8617">
      <w:bodyDiv w:val="1"/>
      <w:marLeft w:val="0"/>
      <w:marRight w:val="0"/>
      <w:marTop w:val="0"/>
      <w:marBottom w:val="0"/>
      <w:divBdr>
        <w:top w:val="none" w:sz="0" w:space="0" w:color="auto"/>
        <w:left w:val="none" w:sz="0" w:space="0" w:color="auto"/>
        <w:bottom w:val="none" w:sz="0" w:space="0" w:color="auto"/>
        <w:right w:val="none" w:sz="0" w:space="0" w:color="auto"/>
      </w:divBdr>
    </w:div>
    <w:div w:id="950162251">
      <w:bodyDiv w:val="1"/>
      <w:marLeft w:val="0"/>
      <w:marRight w:val="0"/>
      <w:marTop w:val="0"/>
      <w:marBottom w:val="0"/>
      <w:divBdr>
        <w:top w:val="none" w:sz="0" w:space="0" w:color="auto"/>
        <w:left w:val="none" w:sz="0" w:space="0" w:color="auto"/>
        <w:bottom w:val="none" w:sz="0" w:space="0" w:color="auto"/>
        <w:right w:val="none" w:sz="0" w:space="0" w:color="auto"/>
      </w:divBdr>
      <w:divsChild>
        <w:div w:id="1733230683">
          <w:marLeft w:val="0"/>
          <w:marRight w:val="0"/>
          <w:marTop w:val="0"/>
          <w:marBottom w:val="0"/>
          <w:divBdr>
            <w:top w:val="none" w:sz="0" w:space="0" w:color="auto"/>
            <w:left w:val="none" w:sz="0" w:space="0" w:color="auto"/>
            <w:bottom w:val="none" w:sz="0" w:space="0" w:color="auto"/>
            <w:right w:val="none" w:sz="0" w:space="0" w:color="auto"/>
          </w:divBdr>
          <w:divsChild>
            <w:div w:id="2036147293">
              <w:marLeft w:val="0"/>
              <w:marRight w:val="0"/>
              <w:marTop w:val="0"/>
              <w:marBottom w:val="0"/>
              <w:divBdr>
                <w:top w:val="none" w:sz="0" w:space="0" w:color="auto"/>
                <w:left w:val="none" w:sz="0" w:space="0" w:color="auto"/>
                <w:bottom w:val="none" w:sz="0" w:space="0" w:color="auto"/>
                <w:right w:val="none" w:sz="0" w:space="0" w:color="auto"/>
              </w:divBdr>
            </w:div>
            <w:div w:id="753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5493">
      <w:bodyDiv w:val="1"/>
      <w:marLeft w:val="0"/>
      <w:marRight w:val="0"/>
      <w:marTop w:val="0"/>
      <w:marBottom w:val="0"/>
      <w:divBdr>
        <w:top w:val="none" w:sz="0" w:space="0" w:color="auto"/>
        <w:left w:val="none" w:sz="0" w:space="0" w:color="auto"/>
        <w:bottom w:val="none" w:sz="0" w:space="0" w:color="auto"/>
        <w:right w:val="none" w:sz="0" w:space="0" w:color="auto"/>
      </w:divBdr>
      <w:divsChild>
        <w:div w:id="1923492264">
          <w:marLeft w:val="0"/>
          <w:marRight w:val="0"/>
          <w:marTop w:val="0"/>
          <w:marBottom w:val="0"/>
          <w:divBdr>
            <w:top w:val="none" w:sz="0" w:space="0" w:color="auto"/>
            <w:left w:val="none" w:sz="0" w:space="0" w:color="auto"/>
            <w:bottom w:val="none" w:sz="0" w:space="0" w:color="auto"/>
            <w:right w:val="none" w:sz="0" w:space="0" w:color="auto"/>
          </w:divBdr>
          <w:divsChild>
            <w:div w:id="183860579">
              <w:marLeft w:val="0"/>
              <w:marRight w:val="0"/>
              <w:marTop w:val="0"/>
              <w:marBottom w:val="0"/>
              <w:divBdr>
                <w:top w:val="none" w:sz="0" w:space="0" w:color="auto"/>
                <w:left w:val="none" w:sz="0" w:space="0" w:color="auto"/>
                <w:bottom w:val="none" w:sz="0" w:space="0" w:color="auto"/>
                <w:right w:val="none" w:sz="0" w:space="0" w:color="auto"/>
              </w:divBdr>
            </w:div>
            <w:div w:id="1673755562">
              <w:marLeft w:val="0"/>
              <w:marRight w:val="0"/>
              <w:marTop w:val="0"/>
              <w:marBottom w:val="0"/>
              <w:divBdr>
                <w:top w:val="none" w:sz="0" w:space="0" w:color="auto"/>
                <w:left w:val="none" w:sz="0" w:space="0" w:color="auto"/>
                <w:bottom w:val="none" w:sz="0" w:space="0" w:color="auto"/>
                <w:right w:val="none" w:sz="0" w:space="0" w:color="auto"/>
              </w:divBdr>
            </w:div>
            <w:div w:id="1257136543">
              <w:marLeft w:val="0"/>
              <w:marRight w:val="0"/>
              <w:marTop w:val="0"/>
              <w:marBottom w:val="0"/>
              <w:divBdr>
                <w:top w:val="none" w:sz="0" w:space="0" w:color="auto"/>
                <w:left w:val="none" w:sz="0" w:space="0" w:color="auto"/>
                <w:bottom w:val="none" w:sz="0" w:space="0" w:color="auto"/>
                <w:right w:val="none" w:sz="0" w:space="0" w:color="auto"/>
              </w:divBdr>
            </w:div>
            <w:div w:id="821625059">
              <w:marLeft w:val="0"/>
              <w:marRight w:val="0"/>
              <w:marTop w:val="0"/>
              <w:marBottom w:val="0"/>
              <w:divBdr>
                <w:top w:val="none" w:sz="0" w:space="0" w:color="auto"/>
                <w:left w:val="none" w:sz="0" w:space="0" w:color="auto"/>
                <w:bottom w:val="none" w:sz="0" w:space="0" w:color="auto"/>
                <w:right w:val="none" w:sz="0" w:space="0" w:color="auto"/>
              </w:divBdr>
            </w:div>
            <w:div w:id="2043167406">
              <w:marLeft w:val="0"/>
              <w:marRight w:val="0"/>
              <w:marTop w:val="0"/>
              <w:marBottom w:val="0"/>
              <w:divBdr>
                <w:top w:val="none" w:sz="0" w:space="0" w:color="auto"/>
                <w:left w:val="none" w:sz="0" w:space="0" w:color="auto"/>
                <w:bottom w:val="none" w:sz="0" w:space="0" w:color="auto"/>
                <w:right w:val="none" w:sz="0" w:space="0" w:color="auto"/>
              </w:divBdr>
            </w:div>
            <w:div w:id="671839740">
              <w:marLeft w:val="0"/>
              <w:marRight w:val="0"/>
              <w:marTop w:val="0"/>
              <w:marBottom w:val="0"/>
              <w:divBdr>
                <w:top w:val="none" w:sz="0" w:space="0" w:color="auto"/>
                <w:left w:val="none" w:sz="0" w:space="0" w:color="auto"/>
                <w:bottom w:val="none" w:sz="0" w:space="0" w:color="auto"/>
                <w:right w:val="none" w:sz="0" w:space="0" w:color="auto"/>
              </w:divBdr>
            </w:div>
          </w:divsChild>
        </w:div>
        <w:div w:id="128402572">
          <w:marLeft w:val="0"/>
          <w:marRight w:val="0"/>
          <w:marTop w:val="0"/>
          <w:marBottom w:val="0"/>
          <w:divBdr>
            <w:top w:val="none" w:sz="0" w:space="0" w:color="auto"/>
            <w:left w:val="none" w:sz="0" w:space="0" w:color="auto"/>
            <w:bottom w:val="none" w:sz="0" w:space="0" w:color="auto"/>
            <w:right w:val="none" w:sz="0" w:space="0" w:color="auto"/>
          </w:divBdr>
          <w:divsChild>
            <w:div w:id="666975903">
              <w:marLeft w:val="0"/>
              <w:marRight w:val="0"/>
              <w:marTop w:val="0"/>
              <w:marBottom w:val="0"/>
              <w:divBdr>
                <w:top w:val="none" w:sz="0" w:space="0" w:color="auto"/>
                <w:left w:val="none" w:sz="0" w:space="0" w:color="auto"/>
                <w:bottom w:val="none" w:sz="0" w:space="0" w:color="auto"/>
                <w:right w:val="none" w:sz="0" w:space="0" w:color="auto"/>
              </w:divBdr>
            </w:div>
            <w:div w:id="11806661">
              <w:marLeft w:val="0"/>
              <w:marRight w:val="0"/>
              <w:marTop w:val="0"/>
              <w:marBottom w:val="0"/>
              <w:divBdr>
                <w:top w:val="none" w:sz="0" w:space="0" w:color="auto"/>
                <w:left w:val="none" w:sz="0" w:space="0" w:color="auto"/>
                <w:bottom w:val="none" w:sz="0" w:space="0" w:color="auto"/>
                <w:right w:val="none" w:sz="0" w:space="0" w:color="auto"/>
              </w:divBdr>
            </w:div>
            <w:div w:id="987779643">
              <w:marLeft w:val="0"/>
              <w:marRight w:val="0"/>
              <w:marTop w:val="0"/>
              <w:marBottom w:val="0"/>
              <w:divBdr>
                <w:top w:val="none" w:sz="0" w:space="0" w:color="auto"/>
                <w:left w:val="none" w:sz="0" w:space="0" w:color="auto"/>
                <w:bottom w:val="none" w:sz="0" w:space="0" w:color="auto"/>
                <w:right w:val="none" w:sz="0" w:space="0" w:color="auto"/>
              </w:divBdr>
            </w:div>
            <w:div w:id="9392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327">
      <w:bodyDiv w:val="1"/>
      <w:marLeft w:val="0"/>
      <w:marRight w:val="0"/>
      <w:marTop w:val="0"/>
      <w:marBottom w:val="0"/>
      <w:divBdr>
        <w:top w:val="none" w:sz="0" w:space="0" w:color="auto"/>
        <w:left w:val="none" w:sz="0" w:space="0" w:color="auto"/>
        <w:bottom w:val="none" w:sz="0" w:space="0" w:color="auto"/>
        <w:right w:val="none" w:sz="0" w:space="0" w:color="auto"/>
      </w:divBdr>
      <w:divsChild>
        <w:div w:id="377903129">
          <w:marLeft w:val="0"/>
          <w:marRight w:val="0"/>
          <w:marTop w:val="0"/>
          <w:marBottom w:val="0"/>
          <w:divBdr>
            <w:top w:val="none" w:sz="0" w:space="0" w:color="auto"/>
            <w:left w:val="none" w:sz="0" w:space="0" w:color="auto"/>
            <w:bottom w:val="none" w:sz="0" w:space="0" w:color="auto"/>
            <w:right w:val="none" w:sz="0" w:space="0" w:color="auto"/>
          </w:divBdr>
          <w:divsChild>
            <w:div w:id="1544899561">
              <w:marLeft w:val="0"/>
              <w:marRight w:val="0"/>
              <w:marTop w:val="0"/>
              <w:marBottom w:val="0"/>
              <w:divBdr>
                <w:top w:val="none" w:sz="0" w:space="0" w:color="auto"/>
                <w:left w:val="none" w:sz="0" w:space="0" w:color="auto"/>
                <w:bottom w:val="none" w:sz="0" w:space="0" w:color="auto"/>
                <w:right w:val="none" w:sz="0" w:space="0" w:color="auto"/>
              </w:divBdr>
            </w:div>
            <w:div w:id="942608406">
              <w:marLeft w:val="0"/>
              <w:marRight w:val="0"/>
              <w:marTop w:val="0"/>
              <w:marBottom w:val="0"/>
              <w:divBdr>
                <w:top w:val="none" w:sz="0" w:space="0" w:color="auto"/>
                <w:left w:val="none" w:sz="0" w:space="0" w:color="auto"/>
                <w:bottom w:val="none" w:sz="0" w:space="0" w:color="auto"/>
                <w:right w:val="none" w:sz="0" w:space="0" w:color="auto"/>
              </w:divBdr>
            </w:div>
            <w:div w:id="870534401">
              <w:marLeft w:val="0"/>
              <w:marRight w:val="0"/>
              <w:marTop w:val="0"/>
              <w:marBottom w:val="0"/>
              <w:divBdr>
                <w:top w:val="none" w:sz="0" w:space="0" w:color="auto"/>
                <w:left w:val="none" w:sz="0" w:space="0" w:color="auto"/>
                <w:bottom w:val="none" w:sz="0" w:space="0" w:color="auto"/>
                <w:right w:val="none" w:sz="0" w:space="0" w:color="auto"/>
              </w:divBdr>
            </w:div>
            <w:div w:id="9706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710">
      <w:bodyDiv w:val="1"/>
      <w:marLeft w:val="0"/>
      <w:marRight w:val="0"/>
      <w:marTop w:val="0"/>
      <w:marBottom w:val="0"/>
      <w:divBdr>
        <w:top w:val="none" w:sz="0" w:space="0" w:color="auto"/>
        <w:left w:val="none" w:sz="0" w:space="0" w:color="auto"/>
        <w:bottom w:val="none" w:sz="0" w:space="0" w:color="auto"/>
        <w:right w:val="none" w:sz="0" w:space="0" w:color="auto"/>
      </w:divBdr>
      <w:divsChild>
        <w:div w:id="1599290826">
          <w:marLeft w:val="0"/>
          <w:marRight w:val="0"/>
          <w:marTop w:val="113"/>
          <w:marBottom w:val="0"/>
          <w:divBdr>
            <w:top w:val="none" w:sz="0" w:space="0" w:color="auto"/>
            <w:left w:val="none" w:sz="0" w:space="0" w:color="auto"/>
            <w:bottom w:val="none" w:sz="0" w:space="0" w:color="auto"/>
            <w:right w:val="none" w:sz="0" w:space="0" w:color="auto"/>
          </w:divBdr>
          <w:divsChild>
            <w:div w:id="1444379539">
              <w:marLeft w:val="0"/>
              <w:marRight w:val="0"/>
              <w:marTop w:val="0"/>
              <w:marBottom w:val="0"/>
              <w:divBdr>
                <w:top w:val="none" w:sz="0" w:space="0" w:color="auto"/>
                <w:left w:val="none" w:sz="0" w:space="0" w:color="auto"/>
                <w:bottom w:val="none" w:sz="0" w:space="0" w:color="auto"/>
                <w:right w:val="none" w:sz="0" w:space="0" w:color="auto"/>
              </w:divBdr>
              <w:divsChild>
                <w:div w:id="2054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kia.ido@powiatminski.pl;" TargetMode="External"/><Relationship Id="rId5" Type="http://schemas.openxmlformats.org/officeDocument/2006/relationships/hyperlink" Target="mailto:pckia.dyrektor@powiatmi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2164</Words>
  <Characters>12984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16</cp:revision>
  <dcterms:created xsi:type="dcterms:W3CDTF">2025-06-02T05:34:00Z</dcterms:created>
  <dcterms:modified xsi:type="dcterms:W3CDTF">2025-06-05T05:17:00Z</dcterms:modified>
</cp:coreProperties>
</file>