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BAD2" w14:textId="77777777" w:rsidR="00136967" w:rsidRPr="00136967" w:rsidRDefault="00136967" w:rsidP="00522022">
      <w:pPr>
        <w:spacing w:after="0"/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 xml:space="preserve">WYKAZ OFERT ODRZUCONYCH Z PRZYCZYN FORMALNYCH </w:t>
      </w:r>
    </w:p>
    <w:p w14:paraId="05A12DA1" w14:textId="713EBCF2" w:rsidR="00375A95" w:rsidRDefault="00136967" w:rsidP="00522022">
      <w:pPr>
        <w:spacing w:after="0"/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 xml:space="preserve">W ZAKRESIE </w:t>
      </w:r>
      <w:r w:rsidR="00CB4C6E" w:rsidRPr="00CB4C6E">
        <w:rPr>
          <w:b/>
          <w:bCs/>
          <w:sz w:val="28"/>
          <w:szCs w:val="28"/>
        </w:rPr>
        <w:t xml:space="preserve">TURYSTYKI I KRAJOZNAWSTWA ORAZ DZIAŁALNOŚCI NA RZECZ DZIECI </w:t>
      </w:r>
      <w:r w:rsidR="0078136C">
        <w:rPr>
          <w:b/>
          <w:bCs/>
          <w:sz w:val="28"/>
          <w:szCs w:val="28"/>
        </w:rPr>
        <w:br/>
      </w:r>
      <w:r w:rsidR="00CB4C6E" w:rsidRPr="00CB4C6E">
        <w:rPr>
          <w:b/>
          <w:bCs/>
          <w:sz w:val="28"/>
          <w:szCs w:val="28"/>
        </w:rPr>
        <w:t>I MŁODZIEŻY, W TYM WYPOCZYNKU DZIECI I MŁODZIEŻY</w:t>
      </w:r>
    </w:p>
    <w:p w14:paraId="13602819" w14:textId="77777777" w:rsidR="00375A95" w:rsidRDefault="00375A95" w:rsidP="00375A95">
      <w:pPr>
        <w:rPr>
          <w:rFonts w:ascii="Calibri" w:hAnsi="Calibri" w:cs="Calibri"/>
          <w:iCs/>
        </w:rPr>
      </w:pPr>
    </w:p>
    <w:p w14:paraId="6CF252E9" w14:textId="6E5CA132" w:rsidR="00375A95" w:rsidRDefault="00CB4C6E" w:rsidP="0082367F">
      <w:pPr>
        <w:rPr>
          <w:b/>
          <w:bCs/>
          <w:sz w:val="28"/>
        </w:rPr>
      </w:pPr>
      <w:bookmarkStart w:id="0" w:name="_Hlk126065669"/>
      <w:r w:rsidRPr="00CB4C6E">
        <w:rPr>
          <w:b/>
          <w:bCs/>
          <w:sz w:val="28"/>
        </w:rPr>
        <w:t>Zadanie 1. Organizacja rajdów, szkoleń, konkursów i innych imprez popularyzujących turystykę, za wyjątkiem obozów, wycieczek, kolonii</w:t>
      </w:r>
    </w:p>
    <w:p w14:paraId="7463060C" w14:textId="77777777" w:rsidR="00B65043" w:rsidRDefault="00B65043" w:rsidP="00B65043">
      <w:pPr>
        <w:jc w:val="both"/>
        <w:rPr>
          <w:b/>
          <w:bCs/>
          <w:sz w:val="28"/>
          <w:szCs w:val="28"/>
        </w:rPr>
      </w:pPr>
    </w:p>
    <w:tbl>
      <w:tblPr>
        <w:tblW w:w="14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5387"/>
        <w:gridCol w:w="2126"/>
        <w:gridCol w:w="2013"/>
      </w:tblGrid>
      <w:tr w:rsidR="00375A95" w14:paraId="1D857EDF" w14:textId="77777777" w:rsidTr="00B65043">
        <w:trPr>
          <w:trHeight w:val="63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63B73F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79B671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58DCA0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14BC38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CB4C6E" w14:paraId="33515F83" w14:textId="77777777" w:rsidTr="00B65043">
        <w:trPr>
          <w:trHeight w:val="88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B494A" w14:textId="02F3D5A8" w:rsidR="00CB4C6E" w:rsidRPr="00CB4C6E" w:rsidRDefault="00CB4C6E" w:rsidP="00B65043">
            <w:pPr>
              <w:jc w:val="center"/>
              <w:rPr>
                <w:rFonts w:eastAsia="Calibri"/>
                <w:sz w:val="20"/>
                <w:szCs w:val="20"/>
              </w:rPr>
            </w:pPr>
            <w:r w:rsidRPr="00CB4C6E">
              <w:rPr>
                <w:rFonts w:cs="Times New Roman"/>
                <w:szCs w:val="24"/>
              </w:rPr>
              <w:t>Stowarzyszenie „Dzieciom Radość Ignaców”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7757E6" w14:textId="40875343" w:rsidR="00CB4C6E" w:rsidRPr="00CB4C6E" w:rsidRDefault="00CB4C6E" w:rsidP="00B65043">
            <w:pPr>
              <w:jc w:val="center"/>
              <w:rPr>
                <w:rFonts w:eastAsia="Calibri"/>
              </w:rPr>
            </w:pPr>
            <w:r w:rsidRPr="00CB4C6E">
              <w:rPr>
                <w:rFonts w:cs="Times New Roman"/>
                <w:szCs w:val="24"/>
              </w:rPr>
              <w:t xml:space="preserve">Rajd pieszy po terenie ochronionego Krajobrazu </w:t>
            </w:r>
            <w:r w:rsidR="00627312">
              <w:rPr>
                <w:rFonts w:cs="Times New Roman"/>
                <w:szCs w:val="24"/>
              </w:rPr>
              <w:t>„</w:t>
            </w:r>
            <w:r w:rsidRPr="00CB4C6E">
              <w:rPr>
                <w:rFonts w:cs="Times New Roman"/>
                <w:szCs w:val="24"/>
              </w:rPr>
              <w:t>Dolina Bugi i Narwi</w:t>
            </w:r>
            <w:r w:rsidR="00627312">
              <w:rPr>
                <w:rFonts w:cs="Times New Roman"/>
                <w:szCs w:val="24"/>
              </w:rPr>
              <w:t>”</w:t>
            </w:r>
            <w:r w:rsidRPr="00CB4C6E">
              <w:rPr>
                <w:rFonts w:cs="Times New Roman"/>
                <w:szCs w:val="24"/>
              </w:rPr>
              <w:t xml:space="preserve"> oraz </w:t>
            </w:r>
            <w:r w:rsidR="00627312">
              <w:rPr>
                <w:rFonts w:cs="Times New Roman"/>
                <w:szCs w:val="24"/>
              </w:rPr>
              <w:t>„</w:t>
            </w:r>
            <w:r w:rsidRPr="00CB4C6E">
              <w:rPr>
                <w:rFonts w:cs="Times New Roman"/>
                <w:szCs w:val="24"/>
              </w:rPr>
              <w:t>Mini-arboretum</w:t>
            </w:r>
            <w:r w:rsidR="00627312">
              <w:rPr>
                <w:rFonts w:cs="Times New Roman"/>
                <w:szCs w:val="24"/>
              </w:rPr>
              <w:t>”</w:t>
            </w:r>
            <w:r w:rsidRPr="00CB4C6E">
              <w:rPr>
                <w:rFonts w:cs="Times New Roman"/>
                <w:szCs w:val="24"/>
              </w:rPr>
              <w:t xml:space="preserve"> </w:t>
            </w:r>
            <w:r w:rsidR="00B65043">
              <w:rPr>
                <w:rFonts w:cs="Times New Roman"/>
                <w:szCs w:val="24"/>
              </w:rPr>
              <w:br/>
            </w:r>
            <w:r w:rsidRPr="00CB4C6E">
              <w:rPr>
                <w:rFonts w:cs="Times New Roman"/>
                <w:szCs w:val="24"/>
              </w:rPr>
              <w:t xml:space="preserve">w Nadleśnictwie Rudka i Muzeum Rolnictwa </w:t>
            </w:r>
            <w:r w:rsidR="00B65043">
              <w:rPr>
                <w:rFonts w:cs="Times New Roman"/>
                <w:szCs w:val="24"/>
              </w:rPr>
              <w:br/>
            </w:r>
            <w:r w:rsidRPr="00CB4C6E">
              <w:rPr>
                <w:rFonts w:cs="Times New Roman"/>
                <w:szCs w:val="24"/>
              </w:rPr>
              <w:t>w Ciechanowcu.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73FF5A" w14:textId="310F6D03" w:rsidR="00CB4C6E" w:rsidRDefault="00CB4C6E" w:rsidP="00B65043">
            <w:pPr>
              <w:jc w:val="center"/>
              <w:rPr>
                <w:rFonts w:eastAsia="Calibri"/>
              </w:rPr>
            </w:pPr>
            <w:r w:rsidRPr="00EB3505">
              <w:rPr>
                <w:rFonts w:cs="Times New Roman"/>
                <w:color w:val="333333"/>
                <w:szCs w:val="24"/>
              </w:rPr>
              <w:t>9.545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A17EFA4" w14:textId="223C2025" w:rsidR="00CB4C6E" w:rsidRDefault="00CB4C6E" w:rsidP="00B65043">
            <w:pPr>
              <w:jc w:val="center"/>
              <w:rPr>
                <w:rFonts w:eastAsia="Calibri"/>
              </w:rPr>
            </w:pPr>
            <w:r w:rsidRPr="00EB3505">
              <w:rPr>
                <w:rFonts w:eastAsia="Times New Roman" w:cs="Times New Roman"/>
                <w:color w:val="333333"/>
                <w:szCs w:val="24"/>
                <w:lang w:eastAsia="pl-PL"/>
              </w:rPr>
              <w:t>6.995</w:t>
            </w:r>
          </w:p>
        </w:tc>
      </w:tr>
      <w:tr w:rsidR="00CB4C6E" w14:paraId="333D2809" w14:textId="77777777" w:rsidTr="00B65043">
        <w:trPr>
          <w:trHeight w:val="88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BBF43D" w14:textId="5E9A7A99" w:rsidR="00CB4C6E" w:rsidRPr="00CB4C6E" w:rsidRDefault="00CB4C6E" w:rsidP="00B65043">
            <w:pPr>
              <w:jc w:val="center"/>
            </w:pPr>
            <w:r w:rsidRPr="00CB4C6E">
              <w:rPr>
                <w:rFonts w:cs="Times New Roman"/>
                <w:szCs w:val="24"/>
              </w:rPr>
              <w:t>Lokalna Organizacja Turystyczna Ziemi Mińskiej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95A2E7" w14:textId="464B0EF7" w:rsidR="00CB4C6E" w:rsidRPr="00CB4C6E" w:rsidRDefault="00CB4C6E" w:rsidP="00B65043">
            <w:pPr>
              <w:jc w:val="center"/>
            </w:pPr>
            <w:r w:rsidRPr="00CB4C6E">
              <w:rPr>
                <w:rFonts w:cs="Times New Roman"/>
                <w:szCs w:val="24"/>
              </w:rPr>
              <w:t>Wizyta studyjna VI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72A1F" w14:textId="4889EFAC" w:rsidR="00CB4C6E" w:rsidRPr="009B34C5" w:rsidRDefault="00CB4C6E" w:rsidP="00B65043">
            <w:pPr>
              <w:jc w:val="center"/>
            </w:pPr>
            <w:r w:rsidRPr="00EB3505">
              <w:rPr>
                <w:rFonts w:cs="Times New Roman"/>
                <w:color w:val="333333"/>
                <w:szCs w:val="24"/>
              </w:rPr>
              <w:t>5.440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37B590" w14:textId="6EBC806F" w:rsidR="00CB4C6E" w:rsidRPr="009B34C5" w:rsidRDefault="00CB4C6E" w:rsidP="00B65043">
            <w:pPr>
              <w:jc w:val="center"/>
            </w:pPr>
            <w:r w:rsidRPr="00EB3505">
              <w:rPr>
                <w:rFonts w:cs="Times New Roman"/>
                <w:color w:val="333333"/>
                <w:szCs w:val="24"/>
              </w:rPr>
              <w:t>4.000</w:t>
            </w:r>
          </w:p>
        </w:tc>
      </w:tr>
      <w:tr w:rsidR="00CB4C6E" w14:paraId="6889B387" w14:textId="77777777" w:rsidTr="00B65043">
        <w:trPr>
          <w:trHeight w:val="88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15F1F4" w14:textId="55E69650" w:rsidR="00CB4C6E" w:rsidRPr="00CB4C6E" w:rsidRDefault="00CB4C6E" w:rsidP="00B65043">
            <w:pPr>
              <w:jc w:val="center"/>
            </w:pPr>
            <w:r w:rsidRPr="00CB4C6E">
              <w:rPr>
                <w:rFonts w:cs="Times New Roman"/>
                <w:szCs w:val="24"/>
              </w:rPr>
              <w:t>Fundacja Kreatywni w działaniu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EFF575" w14:textId="2CAE7DED" w:rsidR="00CB4C6E" w:rsidRPr="00CB4C6E" w:rsidRDefault="00CB4C6E" w:rsidP="00B65043">
            <w:pPr>
              <w:jc w:val="center"/>
            </w:pPr>
            <w:r w:rsidRPr="00CB4C6E">
              <w:rPr>
                <w:rFonts w:cs="Times New Roman"/>
                <w:szCs w:val="24"/>
              </w:rPr>
              <w:t>Na powiatowym szlaku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A85ED9" w14:textId="3D21B9C0" w:rsidR="00CB4C6E" w:rsidRPr="009B34C5" w:rsidRDefault="00CB4C6E" w:rsidP="00B65043">
            <w:pPr>
              <w:jc w:val="center"/>
            </w:pPr>
            <w:r w:rsidRPr="00EB3505">
              <w:rPr>
                <w:rFonts w:cs="Times New Roman"/>
                <w:color w:val="333333"/>
                <w:szCs w:val="24"/>
              </w:rPr>
              <w:t>11.680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4B8067" w14:textId="51DFCD9F" w:rsidR="00CB4C6E" w:rsidRPr="009B34C5" w:rsidRDefault="00CB4C6E" w:rsidP="00B65043">
            <w:pPr>
              <w:jc w:val="center"/>
            </w:pPr>
            <w:r w:rsidRPr="00EB3505">
              <w:rPr>
                <w:rFonts w:cs="Times New Roman"/>
                <w:color w:val="333333"/>
                <w:szCs w:val="24"/>
              </w:rPr>
              <w:t>5.000</w:t>
            </w:r>
          </w:p>
        </w:tc>
      </w:tr>
      <w:bookmarkEnd w:id="0"/>
    </w:tbl>
    <w:p w14:paraId="53CA04DF" w14:textId="77777777" w:rsidR="00375A95" w:rsidRDefault="00375A95" w:rsidP="00375A95">
      <w:pPr>
        <w:pStyle w:val="Nagwek2"/>
        <w:ind w:left="1260" w:right="-218" w:hanging="2160"/>
        <w:jc w:val="left"/>
        <w:rPr>
          <w:sz w:val="28"/>
        </w:rPr>
      </w:pPr>
    </w:p>
    <w:p w14:paraId="66617D2D" w14:textId="77777777" w:rsidR="0082367F" w:rsidRDefault="0082367F" w:rsidP="0082367F">
      <w:pPr>
        <w:rPr>
          <w:lang w:eastAsia="pl-PL"/>
        </w:rPr>
      </w:pPr>
    </w:p>
    <w:p w14:paraId="799074DB" w14:textId="77777777" w:rsidR="0082367F" w:rsidRDefault="0082367F" w:rsidP="0082367F">
      <w:pPr>
        <w:rPr>
          <w:lang w:eastAsia="pl-PL"/>
        </w:rPr>
      </w:pPr>
    </w:p>
    <w:p w14:paraId="41B0F10E" w14:textId="77777777" w:rsidR="0082367F" w:rsidRDefault="0082367F" w:rsidP="0082367F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69D6032D" w14:textId="7D019CFE" w:rsidR="0082367F" w:rsidRPr="0082367F" w:rsidRDefault="0082367F" w:rsidP="0082367F">
      <w:pPr>
        <w:spacing w:line="254" w:lineRule="auto"/>
        <w:ind w:left="7788"/>
        <w:jc w:val="center"/>
        <w:rPr>
          <w:lang w:eastAsia="pl-PL"/>
        </w:rPr>
      </w:pPr>
      <w:r>
        <w:rPr>
          <w:rFonts w:ascii="Arial" w:eastAsia="Calibri" w:hAnsi="Arial" w:cs="Arial"/>
        </w:rPr>
        <w:t>Remigiusz Lesław Górniak</w:t>
      </w:r>
    </w:p>
    <w:sectPr w:rsidR="0082367F" w:rsidRPr="0082367F" w:rsidSect="009B3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75A6B"/>
    <w:multiLevelType w:val="hybridMultilevel"/>
    <w:tmpl w:val="1700B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39B8FE-A8B3-47F2-BC1E-391CFC2E356A}"/>
  </w:docVars>
  <w:rsids>
    <w:rsidRoot w:val="009B34C5"/>
    <w:rsid w:val="00103663"/>
    <w:rsid w:val="00136967"/>
    <w:rsid w:val="00156108"/>
    <w:rsid w:val="00375A95"/>
    <w:rsid w:val="003B714F"/>
    <w:rsid w:val="00522022"/>
    <w:rsid w:val="00627312"/>
    <w:rsid w:val="00682F2D"/>
    <w:rsid w:val="0078136C"/>
    <w:rsid w:val="0082367F"/>
    <w:rsid w:val="009110F8"/>
    <w:rsid w:val="009B34C5"/>
    <w:rsid w:val="009F1C2A"/>
    <w:rsid w:val="00A17291"/>
    <w:rsid w:val="00AA4697"/>
    <w:rsid w:val="00B33070"/>
    <w:rsid w:val="00B50D7C"/>
    <w:rsid w:val="00B65043"/>
    <w:rsid w:val="00BD47D2"/>
    <w:rsid w:val="00C11262"/>
    <w:rsid w:val="00C153DC"/>
    <w:rsid w:val="00CB4C6E"/>
    <w:rsid w:val="00DA1D08"/>
    <w:rsid w:val="00DC5F10"/>
    <w:rsid w:val="00E13426"/>
    <w:rsid w:val="00EA73DF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BBA9"/>
  <w15:chartTrackingRefBased/>
  <w15:docId w15:val="{DFD98B8F-FF75-4070-94F1-7A826C8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5A95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4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4C5"/>
    <w:pPr>
      <w:ind w:left="720"/>
      <w:contextualSpacing/>
    </w:pPr>
  </w:style>
  <w:style w:type="table" w:styleId="Tabela-Siatka">
    <w:name w:val="Table Grid"/>
    <w:basedOn w:val="Standardowy"/>
    <w:uiPriority w:val="39"/>
    <w:rsid w:val="009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375A95"/>
    <w:rPr>
      <w:rFonts w:eastAsia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39B8FE-A8B3-47F2-BC1E-391CFC2E35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2025-03-04T09:12:00Z</cp:lastPrinted>
  <dcterms:created xsi:type="dcterms:W3CDTF">2025-03-11T09:37:00Z</dcterms:created>
  <dcterms:modified xsi:type="dcterms:W3CDTF">2025-03-11T09:37:00Z</dcterms:modified>
</cp:coreProperties>
</file>